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F083A1" w14:textId="7D6E5719" w:rsidR="00AB3078" w:rsidRPr="00D04B85" w:rsidRDefault="001F05CB" w:rsidP="00D04B85">
      <w:pPr>
        <w:jc w:val="center"/>
        <w:rPr>
          <w:rFonts w:ascii="Times New Roman" w:hAnsi="Times New Roman" w:cs="Times New Roman"/>
          <w:b/>
          <w:bCs/>
          <w:sz w:val="28"/>
          <w:szCs w:val="28"/>
          <w:u w:val="single"/>
        </w:rPr>
      </w:pPr>
      <w:r w:rsidRPr="00D04B85">
        <w:rPr>
          <w:rFonts w:ascii="Times New Roman" w:hAnsi="Times New Roman" w:cs="Times New Roman"/>
          <w:b/>
          <w:bCs/>
          <w:sz w:val="28"/>
          <w:szCs w:val="28"/>
          <w:u w:val="single"/>
        </w:rPr>
        <w:t>2026 Poster Session Abstract</w:t>
      </w:r>
      <w:r w:rsidR="00D04B85" w:rsidRPr="00D04B85">
        <w:rPr>
          <w:rFonts w:ascii="Times New Roman" w:hAnsi="Times New Roman" w:cs="Times New Roman"/>
          <w:b/>
          <w:bCs/>
          <w:sz w:val="28"/>
          <w:szCs w:val="28"/>
          <w:u w:val="single"/>
        </w:rPr>
        <w:t>s</w:t>
      </w:r>
    </w:p>
    <w:p w14:paraId="3F974C25" w14:textId="0590506B" w:rsidR="00D04B85" w:rsidRPr="00D04B85" w:rsidRDefault="00D04B85" w:rsidP="00D04B85">
      <w:pPr>
        <w:rPr>
          <w:rFonts w:ascii="Times New Roman" w:hAnsi="Times New Roman" w:cs="Times New Roman"/>
        </w:rPr>
      </w:pPr>
      <w:r>
        <w:rPr>
          <w:rFonts w:ascii="Times New Roman" w:hAnsi="Times New Roman" w:cs="Times New Roman"/>
        </w:rPr>
        <w:t>,</w:t>
      </w:r>
    </w:p>
    <w:p w14:paraId="3E126A57" w14:textId="378C7933" w:rsidR="00501C21" w:rsidRPr="00D86B97" w:rsidRDefault="00501C21" w:rsidP="00501C21">
      <w:pPr>
        <w:spacing w:line="257" w:lineRule="auto"/>
        <w:rPr>
          <w:rFonts w:ascii="Times New Roman" w:eastAsia="Calibri" w:hAnsi="Times New Roman" w:cs="Times New Roman"/>
        </w:rPr>
      </w:pPr>
      <w:r w:rsidRPr="00D86B97">
        <w:rPr>
          <w:rFonts w:ascii="Times New Roman" w:eastAsia="Calibri" w:hAnsi="Times New Roman" w:cs="Times New Roman"/>
          <w:b/>
          <w:bCs/>
        </w:rPr>
        <w:t xml:space="preserve">Title: </w:t>
      </w:r>
      <w:r w:rsidRPr="00D86B97">
        <w:rPr>
          <w:rFonts w:ascii="Times New Roman" w:eastAsia="Calibri" w:hAnsi="Times New Roman" w:cs="Times New Roman"/>
        </w:rPr>
        <w:t>The Impact of Food Access Barriers on the Diet of International Students</w:t>
      </w:r>
      <w:r w:rsidR="009E3D2A" w:rsidRPr="00D86B97">
        <w:rPr>
          <w:rFonts w:ascii="Times New Roman" w:eastAsia="Calibri" w:hAnsi="Times New Roman" w:cs="Times New Roman"/>
        </w:rPr>
        <w:t>.</w:t>
      </w:r>
    </w:p>
    <w:p w14:paraId="63864F14" w14:textId="260BF119" w:rsidR="00501C21" w:rsidRPr="00D86B97" w:rsidRDefault="00501C21" w:rsidP="00501C21">
      <w:pPr>
        <w:spacing w:line="257" w:lineRule="auto"/>
        <w:rPr>
          <w:rFonts w:ascii="Times New Roman" w:eastAsia="Calibri" w:hAnsi="Times New Roman" w:cs="Times New Roman"/>
        </w:rPr>
      </w:pPr>
      <w:r w:rsidRPr="00D86B97">
        <w:rPr>
          <w:rFonts w:ascii="Times New Roman" w:eastAsia="Calibri" w:hAnsi="Times New Roman" w:cs="Times New Roman"/>
          <w:b/>
          <w:bCs/>
        </w:rPr>
        <w:t>Authors</w:t>
      </w:r>
      <w:r w:rsidRPr="00D86B97">
        <w:rPr>
          <w:rFonts w:ascii="Times New Roman" w:eastAsia="Calibri" w:hAnsi="Times New Roman" w:cs="Times New Roman"/>
        </w:rPr>
        <w:t xml:space="preserve"> Corra Brannam</w:t>
      </w:r>
      <w:r w:rsidRPr="00D86B97">
        <w:rPr>
          <w:rFonts w:ascii="Times New Roman" w:eastAsia="Calibri" w:hAnsi="Times New Roman" w:cs="Times New Roman"/>
          <w:b/>
          <w:bCs/>
        </w:rPr>
        <w:t>, Presenting Author</w:t>
      </w:r>
      <w:r w:rsidR="004E15C0" w:rsidRPr="00D86B97">
        <w:rPr>
          <w:rFonts w:ascii="Times New Roman" w:eastAsia="Calibri" w:hAnsi="Times New Roman" w:cs="Times New Roman"/>
          <w:b/>
          <w:bCs/>
        </w:rPr>
        <w:t>,</w:t>
      </w:r>
      <w:r w:rsidRPr="00D86B97">
        <w:rPr>
          <w:rFonts w:ascii="Times New Roman" w:eastAsia="Calibri" w:hAnsi="Times New Roman" w:cs="Times New Roman"/>
        </w:rPr>
        <w:t xml:space="preserve"> University of Idaho, Sabrina McLain, </w:t>
      </w:r>
      <w:r w:rsidRPr="00D86B97">
        <w:rPr>
          <w:rFonts w:ascii="Times New Roman" w:eastAsia="Calibri" w:hAnsi="Times New Roman" w:cs="Times New Roman"/>
          <w:b/>
          <w:bCs/>
        </w:rPr>
        <w:t xml:space="preserve">Presenting Author, </w:t>
      </w:r>
      <w:r w:rsidRPr="00D86B97">
        <w:rPr>
          <w:rFonts w:ascii="Times New Roman" w:eastAsia="Calibri" w:hAnsi="Times New Roman" w:cs="Times New Roman"/>
        </w:rPr>
        <w:t xml:space="preserve">University of Idaho, Kaylin Singler, University of Idaho, Kristy Gonzalez, University of Idaho, </w:t>
      </w:r>
      <w:proofErr w:type="spellStart"/>
      <w:r w:rsidRPr="00D86B97">
        <w:rPr>
          <w:rFonts w:ascii="Times New Roman" w:eastAsia="Calibri" w:hAnsi="Times New Roman" w:cs="Times New Roman"/>
        </w:rPr>
        <w:t>Nuhad</w:t>
      </w:r>
      <w:proofErr w:type="spellEnd"/>
      <w:r w:rsidRPr="00D86B97">
        <w:rPr>
          <w:rFonts w:ascii="Times New Roman" w:eastAsia="Calibri" w:hAnsi="Times New Roman" w:cs="Times New Roman"/>
        </w:rPr>
        <w:t xml:space="preserve"> </w:t>
      </w:r>
      <w:proofErr w:type="spellStart"/>
      <w:r w:rsidRPr="00D86B97">
        <w:rPr>
          <w:rFonts w:ascii="Times New Roman" w:eastAsia="Calibri" w:hAnsi="Times New Roman" w:cs="Times New Roman"/>
        </w:rPr>
        <w:t>Seoty</w:t>
      </w:r>
      <w:proofErr w:type="spellEnd"/>
      <w:r w:rsidRPr="00D86B97">
        <w:rPr>
          <w:rFonts w:ascii="Times New Roman" w:eastAsia="Calibri" w:hAnsi="Times New Roman" w:cs="Times New Roman"/>
        </w:rPr>
        <w:t xml:space="preserve">, MSc, MPhil, University of Idaho, Ginny Lane, </w:t>
      </w:r>
      <w:r w:rsidRPr="00D86B97">
        <w:rPr>
          <w:rFonts w:ascii="Times New Roman" w:eastAsia="Calibri" w:hAnsi="Times New Roman" w:cs="Times New Roman"/>
          <w:color w:val="000000" w:themeColor="text1"/>
        </w:rPr>
        <w:t>PhD, RD,</w:t>
      </w:r>
      <w:r w:rsidRPr="00D86B97">
        <w:rPr>
          <w:rFonts w:ascii="Times New Roman" w:eastAsia="Calibri" w:hAnsi="Times New Roman" w:cs="Times New Roman"/>
        </w:rPr>
        <w:t xml:space="preserve"> </w:t>
      </w:r>
      <w:r w:rsidRPr="00D86B97">
        <w:rPr>
          <w:rFonts w:ascii="Times New Roman" w:eastAsia="Calibri" w:hAnsi="Times New Roman" w:cs="Times New Roman"/>
          <w:b/>
          <w:bCs/>
        </w:rPr>
        <w:t>Faculty Advisor</w:t>
      </w:r>
      <w:r w:rsidRPr="00D86B97">
        <w:rPr>
          <w:rFonts w:ascii="Times New Roman" w:eastAsia="Calibri" w:hAnsi="Times New Roman" w:cs="Times New Roman"/>
        </w:rPr>
        <w:t xml:space="preserve">, University of Idaho. </w:t>
      </w:r>
    </w:p>
    <w:p w14:paraId="32948EBA" w14:textId="77777777" w:rsidR="00501C21" w:rsidRPr="00D86B97" w:rsidRDefault="00501C21" w:rsidP="00501C21">
      <w:pPr>
        <w:spacing w:line="257" w:lineRule="auto"/>
        <w:rPr>
          <w:rFonts w:ascii="Times New Roman" w:eastAsia="Calibri" w:hAnsi="Times New Roman" w:cs="Times New Roman"/>
        </w:rPr>
      </w:pPr>
      <w:r w:rsidRPr="00D86B97">
        <w:rPr>
          <w:rFonts w:ascii="Times New Roman" w:eastAsia="Calibri" w:hAnsi="Times New Roman" w:cs="Times New Roman"/>
          <w:b/>
          <w:bCs/>
        </w:rPr>
        <w:t>Introduction</w:t>
      </w:r>
      <w:r w:rsidRPr="00D86B97">
        <w:rPr>
          <w:rFonts w:ascii="Times New Roman" w:eastAsia="Calibri" w:hAnsi="Times New Roman" w:cs="Times New Roman"/>
        </w:rPr>
        <w:t xml:space="preserve">: </w:t>
      </w:r>
      <w:r w:rsidRPr="00D86B97">
        <w:rPr>
          <w:rFonts w:ascii="Times New Roman" w:eastAsia="Calibri" w:hAnsi="Times New Roman" w:cs="Times New Roman"/>
          <w:color w:val="000000" w:themeColor="text1"/>
        </w:rPr>
        <w:t xml:space="preserve">This community nutrition assessment examined the barriers international students face in accessing nutritious foods and how these barriers influence diet at the University of Idaho. </w:t>
      </w:r>
    </w:p>
    <w:p w14:paraId="083454F5" w14:textId="77777777" w:rsidR="00501C21" w:rsidRPr="00D86B97" w:rsidRDefault="00501C21" w:rsidP="00501C21">
      <w:pPr>
        <w:spacing w:line="257" w:lineRule="auto"/>
        <w:rPr>
          <w:rFonts w:ascii="Times New Roman" w:eastAsia="Calibri" w:hAnsi="Times New Roman" w:cs="Times New Roman"/>
          <w:color w:val="000000" w:themeColor="text1"/>
        </w:rPr>
      </w:pPr>
      <w:r w:rsidRPr="00D86B97">
        <w:rPr>
          <w:rFonts w:ascii="Times New Roman" w:eastAsia="Calibri" w:hAnsi="Times New Roman" w:cs="Times New Roman"/>
          <w:b/>
          <w:bCs/>
        </w:rPr>
        <w:t>Methods</w:t>
      </w:r>
      <w:r w:rsidRPr="00D86B97">
        <w:rPr>
          <w:rFonts w:ascii="Times New Roman" w:eastAsia="Calibri" w:hAnsi="Times New Roman" w:cs="Times New Roman"/>
        </w:rPr>
        <w:t xml:space="preserve">: </w:t>
      </w:r>
      <w:r w:rsidRPr="00D86B97">
        <w:rPr>
          <w:rFonts w:ascii="Times New Roman" w:eastAsia="Calibri" w:hAnsi="Times New Roman" w:cs="Times New Roman"/>
          <w:color w:val="000000" w:themeColor="text1"/>
        </w:rPr>
        <w:t>Methods included interviews with two on-campus sources, and a survey assessing food access, nutritional knowledge, and eating behaviors among international students.</w:t>
      </w:r>
    </w:p>
    <w:p w14:paraId="5AABF73F" w14:textId="77777777" w:rsidR="00501C21" w:rsidRPr="00D86B97" w:rsidRDefault="00501C21" w:rsidP="00501C21">
      <w:pPr>
        <w:spacing w:line="257" w:lineRule="auto"/>
        <w:rPr>
          <w:rFonts w:ascii="Times New Roman" w:eastAsia="Calibri" w:hAnsi="Times New Roman" w:cs="Times New Roman"/>
          <w:color w:val="000000" w:themeColor="text1"/>
        </w:rPr>
      </w:pPr>
      <w:r w:rsidRPr="00D86B97">
        <w:rPr>
          <w:rFonts w:ascii="Times New Roman" w:eastAsia="Calibri" w:hAnsi="Times New Roman" w:cs="Times New Roman"/>
          <w:b/>
          <w:bCs/>
        </w:rPr>
        <w:t>Results:</w:t>
      </w:r>
      <w:r w:rsidRPr="00D86B97">
        <w:rPr>
          <w:rFonts w:ascii="Times New Roman" w:eastAsia="Calibri" w:hAnsi="Times New Roman" w:cs="Times New Roman"/>
        </w:rPr>
        <w:t xml:space="preserve"> The survey results indicate </w:t>
      </w:r>
      <w:r w:rsidRPr="00D86B97">
        <w:rPr>
          <w:rFonts w:ascii="Times New Roman" w:eastAsia="Calibri" w:hAnsi="Times New Roman" w:cs="Times New Roman"/>
          <w:color w:val="000000" w:themeColor="text1"/>
        </w:rPr>
        <w:t>students commonly face challenges related to food cost</w:t>
      </w:r>
      <w:r w:rsidRPr="00D86B97">
        <w:rPr>
          <w:rFonts w:ascii="Times New Roman" w:eastAsia="Calibri" w:hAnsi="Times New Roman" w:cs="Times New Roman"/>
        </w:rPr>
        <w:t xml:space="preserve"> (87%), transportation (68%), availability of traditional foods (59%), and awareness of campus food resources (52%)</w:t>
      </w:r>
      <w:r w:rsidRPr="00D86B97">
        <w:rPr>
          <w:rFonts w:ascii="Times New Roman" w:eastAsia="Calibri" w:hAnsi="Times New Roman" w:cs="Times New Roman"/>
          <w:color w:val="000000" w:themeColor="text1"/>
        </w:rPr>
        <w:t xml:space="preserve">. These barriers contributed to decreased diet quality and financial constraints for international students. Our interviews identified similar barriers as our survey, and one on-campus source noted the additional barrier of an unfamiliar food environment. A highlight that one on-campus source noted was that Moscow and Pullman often have events involving food from different cultures which can provide occasional access to traditional foods. </w:t>
      </w:r>
    </w:p>
    <w:p w14:paraId="1239073A" w14:textId="77777777" w:rsidR="00501C21" w:rsidRPr="00D86B97" w:rsidRDefault="00501C21" w:rsidP="00501C21">
      <w:pPr>
        <w:spacing w:line="257" w:lineRule="auto"/>
        <w:rPr>
          <w:rFonts w:ascii="Times New Roman" w:eastAsia="Calibri" w:hAnsi="Times New Roman" w:cs="Times New Roman"/>
        </w:rPr>
      </w:pPr>
      <w:r w:rsidRPr="00D86B97">
        <w:rPr>
          <w:rFonts w:ascii="Times New Roman" w:eastAsia="Calibri" w:hAnsi="Times New Roman" w:cs="Times New Roman"/>
          <w:b/>
          <w:bCs/>
        </w:rPr>
        <w:t>Conclusion:</w:t>
      </w:r>
      <w:r w:rsidRPr="00D86B97">
        <w:rPr>
          <w:rFonts w:ascii="Times New Roman" w:eastAsia="Calibri" w:hAnsi="Times New Roman" w:cs="Times New Roman"/>
        </w:rPr>
        <w:t xml:space="preserve"> </w:t>
      </w:r>
      <w:r w:rsidRPr="00D86B97">
        <w:rPr>
          <w:rFonts w:ascii="Times New Roman" w:eastAsia="Calibri" w:hAnsi="Times New Roman" w:cs="Times New Roman"/>
          <w:color w:val="000000" w:themeColor="text1"/>
        </w:rPr>
        <w:t>Overall, results suggest a need for improved food access strategies, culturally relevant nutrition support, and increased outreach about existing campus programs aimed at supporting international students' nutritional wellbeing.</w:t>
      </w:r>
    </w:p>
    <w:p w14:paraId="30D6FFA8" w14:textId="77777777" w:rsidR="00501C21" w:rsidRPr="00D86B97" w:rsidRDefault="00501C21" w:rsidP="00501C21">
      <w:pPr>
        <w:spacing w:line="257" w:lineRule="auto"/>
        <w:rPr>
          <w:rFonts w:ascii="Times New Roman" w:eastAsia="Calibri" w:hAnsi="Times New Roman" w:cs="Times New Roman"/>
        </w:rPr>
      </w:pPr>
      <w:r w:rsidRPr="00D86B97">
        <w:rPr>
          <w:rFonts w:ascii="Times New Roman" w:eastAsia="Calibri" w:hAnsi="Times New Roman" w:cs="Times New Roman"/>
          <w:b/>
          <w:bCs/>
        </w:rPr>
        <w:t>Learning Objective</w:t>
      </w:r>
      <w:r w:rsidRPr="00D86B97">
        <w:rPr>
          <w:rFonts w:ascii="Times New Roman" w:eastAsia="Calibri" w:hAnsi="Times New Roman" w:cs="Times New Roman"/>
        </w:rPr>
        <w:t>: To identify and analyze the primary food access barriers, including financial, cultural, and logistical factors, affecting diet among international students at the University of Idaho.</w:t>
      </w:r>
    </w:p>
    <w:p w14:paraId="431AA3BA" w14:textId="77777777" w:rsidR="00501C21" w:rsidRPr="00D86B97" w:rsidRDefault="00501C21" w:rsidP="00501C21">
      <w:pPr>
        <w:spacing w:line="257" w:lineRule="auto"/>
        <w:rPr>
          <w:rFonts w:ascii="Times New Roman" w:hAnsi="Times New Roman" w:cs="Times New Roman"/>
        </w:rPr>
      </w:pPr>
      <w:r w:rsidRPr="00D86B97">
        <w:rPr>
          <w:rFonts w:ascii="Times New Roman" w:eastAsia="Calibri" w:hAnsi="Times New Roman" w:cs="Times New Roman"/>
          <w:b/>
          <w:bCs/>
        </w:rPr>
        <w:t>Funding:</w:t>
      </w:r>
      <w:r w:rsidRPr="00D86B97">
        <w:rPr>
          <w:rFonts w:ascii="Times New Roman" w:eastAsia="Calibri" w:hAnsi="Times New Roman" w:cs="Times New Roman"/>
        </w:rPr>
        <w:t xml:space="preserve"> No funding was received for the research, and the authors declare no financial conflicts of interest. </w:t>
      </w:r>
    </w:p>
    <w:p w14:paraId="7007EC49" w14:textId="77777777" w:rsidR="00501C21" w:rsidRPr="00D86B97" w:rsidRDefault="00501C21" w:rsidP="00501C21">
      <w:pPr>
        <w:spacing w:line="257" w:lineRule="auto"/>
        <w:rPr>
          <w:rFonts w:ascii="Times New Roman" w:eastAsia="Calibri" w:hAnsi="Times New Roman" w:cs="Times New Roman"/>
        </w:rPr>
      </w:pPr>
      <w:r w:rsidRPr="00D86B97">
        <w:rPr>
          <w:rFonts w:ascii="Times New Roman" w:eastAsia="Calibri" w:hAnsi="Times New Roman" w:cs="Times New Roman"/>
          <w:b/>
          <w:bCs/>
          <w:i/>
          <w:iCs/>
        </w:rPr>
        <w:t>Faculty Sponsor</w:t>
      </w:r>
      <w:r w:rsidRPr="00D86B97">
        <w:rPr>
          <w:rFonts w:ascii="Times New Roman" w:eastAsia="Calibri" w:hAnsi="Times New Roman" w:cs="Times New Roman"/>
        </w:rPr>
        <w:t xml:space="preserve"> Ginny Lane, PhD, RD, University of Idaho.</w:t>
      </w:r>
    </w:p>
    <w:p w14:paraId="355FFA4F" w14:textId="77777777" w:rsidR="00501C21" w:rsidRPr="00D86B97" w:rsidRDefault="00501C21">
      <w:pPr>
        <w:rPr>
          <w:rFonts w:ascii="Times New Roman" w:hAnsi="Times New Roman" w:cs="Times New Roman"/>
          <w:b/>
          <w:bCs/>
        </w:rPr>
      </w:pPr>
      <w:r w:rsidRPr="00D86B97">
        <w:rPr>
          <w:rFonts w:ascii="Times New Roman" w:hAnsi="Times New Roman" w:cs="Times New Roman"/>
          <w:b/>
          <w:bCs/>
        </w:rPr>
        <w:br w:type="page"/>
      </w:r>
    </w:p>
    <w:p w14:paraId="24022F81" w14:textId="34DA58C6" w:rsidR="00D04B85" w:rsidRPr="00D86B97" w:rsidRDefault="00D04B85" w:rsidP="00D04B85">
      <w:pPr>
        <w:rPr>
          <w:rFonts w:ascii="Times New Roman" w:hAnsi="Times New Roman" w:cs="Times New Roman"/>
        </w:rPr>
      </w:pPr>
      <w:r w:rsidRPr="00D86B97">
        <w:rPr>
          <w:rFonts w:ascii="Times New Roman" w:hAnsi="Times New Roman" w:cs="Times New Roman"/>
          <w:b/>
          <w:bCs/>
        </w:rPr>
        <w:lastRenderedPageBreak/>
        <w:t xml:space="preserve">Title: </w:t>
      </w:r>
      <w:r w:rsidRPr="00D86B97">
        <w:rPr>
          <w:rFonts w:ascii="Times New Roman" w:hAnsi="Times New Roman" w:cs="Times New Roman"/>
        </w:rPr>
        <w:t>Assessing Nutrition Education and Counseling in Health Science Graduate Students and Practitioners</w:t>
      </w:r>
      <w:r w:rsidR="009E3D2A" w:rsidRPr="00D86B97">
        <w:rPr>
          <w:rFonts w:ascii="Times New Roman" w:hAnsi="Times New Roman" w:cs="Times New Roman"/>
        </w:rPr>
        <w:t>.</w:t>
      </w:r>
    </w:p>
    <w:p w14:paraId="2B733D7A" w14:textId="7CCA5A3D" w:rsidR="00D04B85" w:rsidRPr="00D86B97" w:rsidRDefault="00D04B85" w:rsidP="00D04B85">
      <w:pPr>
        <w:rPr>
          <w:rFonts w:ascii="Times New Roman" w:hAnsi="Times New Roman" w:cs="Times New Roman"/>
        </w:rPr>
      </w:pPr>
      <w:r w:rsidRPr="00D86B97">
        <w:rPr>
          <w:rFonts w:ascii="Times New Roman" w:hAnsi="Times New Roman" w:cs="Times New Roman"/>
          <w:b/>
          <w:bCs/>
        </w:rPr>
        <w:t xml:space="preserve">Authors: </w:t>
      </w:r>
      <w:r w:rsidRPr="00D86B97">
        <w:rPr>
          <w:rFonts w:ascii="Times New Roman" w:hAnsi="Times New Roman" w:cs="Times New Roman"/>
        </w:rPr>
        <w:t>Rachel Brown, BS</w:t>
      </w:r>
      <w:r w:rsidR="004E15C0" w:rsidRPr="00D86B97">
        <w:rPr>
          <w:rFonts w:ascii="Times New Roman" w:hAnsi="Times New Roman" w:cs="Times New Roman"/>
        </w:rPr>
        <w:t xml:space="preserve">, </w:t>
      </w:r>
      <w:r w:rsidRPr="00D86B97">
        <w:rPr>
          <w:rFonts w:ascii="Times New Roman" w:hAnsi="Times New Roman" w:cs="Times New Roman"/>
          <w:b/>
          <w:bCs/>
        </w:rPr>
        <w:t>Presenting Author</w:t>
      </w:r>
      <w:r w:rsidR="004E15C0" w:rsidRPr="00D86B97">
        <w:rPr>
          <w:rFonts w:ascii="Times New Roman" w:hAnsi="Times New Roman" w:cs="Times New Roman"/>
          <w:b/>
          <w:bCs/>
        </w:rPr>
        <w:t>.</w:t>
      </w:r>
      <w:r w:rsidRPr="00D86B97">
        <w:rPr>
          <w:rFonts w:ascii="Times New Roman" w:hAnsi="Times New Roman" w:cs="Times New Roman"/>
          <w:b/>
          <w:bCs/>
        </w:rPr>
        <w:t xml:space="preserve"> </w:t>
      </w:r>
      <w:r w:rsidRPr="00D86B97">
        <w:rPr>
          <w:rFonts w:ascii="Times New Roman" w:hAnsi="Times New Roman" w:cs="Times New Roman"/>
        </w:rPr>
        <w:t>Cynthia Blanton, PhD, RDN</w:t>
      </w:r>
      <w:r w:rsidR="00E643E9" w:rsidRPr="00D86B97">
        <w:rPr>
          <w:rFonts w:ascii="Times New Roman" w:hAnsi="Times New Roman" w:cs="Times New Roman"/>
        </w:rPr>
        <w:t>.</w:t>
      </w:r>
    </w:p>
    <w:p w14:paraId="453AD760" w14:textId="77777777" w:rsidR="00D04B85" w:rsidRPr="00D86B97" w:rsidRDefault="00D04B85" w:rsidP="00D04B85">
      <w:pPr>
        <w:rPr>
          <w:rFonts w:ascii="Times New Roman" w:hAnsi="Times New Roman" w:cs="Times New Roman"/>
        </w:rPr>
      </w:pPr>
      <w:r w:rsidRPr="00D86B97">
        <w:rPr>
          <w:rFonts w:ascii="Times New Roman" w:hAnsi="Times New Roman" w:cs="Times New Roman"/>
          <w:b/>
          <w:bCs/>
        </w:rPr>
        <w:t>Background:</w:t>
      </w:r>
      <w:r w:rsidRPr="00D86B97">
        <w:rPr>
          <w:rFonts w:ascii="Times New Roman" w:hAnsi="Times New Roman" w:cs="Times New Roman"/>
        </w:rPr>
        <w:t xml:space="preserve"> Nutrition plays a critical role in disease prevention and management, yet many healthcare professionals report inadequate preparation to provide nutrition counseling. T</w:t>
      </w:r>
      <w:r w:rsidRPr="00D86B97">
        <w:rPr>
          <w:rFonts w:ascii="Times New Roman" w:eastAsia="Roboto" w:hAnsi="Times New Roman" w:cs="Times New Roman"/>
        </w:rPr>
        <w:t>his investigation sought to evaluate the level of nutrition-related training reported by students and practitioners in nursing</w:t>
      </w:r>
      <w:r w:rsidRPr="00D86B97">
        <w:rPr>
          <w:rFonts w:ascii="Times New Roman" w:hAnsi="Times New Roman" w:cs="Times New Roman"/>
        </w:rPr>
        <w:t xml:space="preserve">, pharmacy, physical therapy, and physician assistant programs. </w:t>
      </w:r>
    </w:p>
    <w:p w14:paraId="35AEC476" w14:textId="77777777" w:rsidR="00D04B85" w:rsidRPr="00D86B97" w:rsidRDefault="00D04B85" w:rsidP="00D04B85">
      <w:pPr>
        <w:rPr>
          <w:rFonts w:ascii="Times New Roman" w:hAnsi="Times New Roman" w:cs="Times New Roman"/>
        </w:rPr>
      </w:pPr>
      <w:r w:rsidRPr="00D86B97">
        <w:rPr>
          <w:rFonts w:ascii="Times New Roman" w:hAnsi="Times New Roman" w:cs="Times New Roman"/>
          <w:b/>
          <w:bCs/>
        </w:rPr>
        <w:t>Methodology:</w:t>
      </w:r>
      <w:r w:rsidRPr="00D86B97">
        <w:rPr>
          <w:rFonts w:ascii="Times New Roman" w:hAnsi="Times New Roman" w:cs="Times New Roman"/>
        </w:rPr>
        <w:t xml:space="preserve"> A literature review was conducted using </w:t>
      </w:r>
      <w:r w:rsidRPr="00D86B97">
        <w:rPr>
          <w:rFonts w:ascii="Times New Roman" w:eastAsia="Roboto" w:hAnsi="Times New Roman" w:cs="Times New Roman"/>
        </w:rPr>
        <w:t xml:space="preserve">the Academy of Nutrition and Dietetics’ Evidence Analysis Library </w:t>
      </w:r>
      <w:r w:rsidRPr="00D86B97">
        <w:rPr>
          <w:rFonts w:ascii="Times New Roman" w:hAnsi="Times New Roman" w:cs="Times New Roman"/>
        </w:rPr>
        <w:t>to examine nutrition education among healthcare professionals and its impact on clinical competency and referrals. Inclusion criteria included studies published within the last five years, focused on adult populations, involving healthcare professionals other than RDNs, and in English.</w:t>
      </w:r>
    </w:p>
    <w:p w14:paraId="653BCA5B" w14:textId="77777777" w:rsidR="00D04B85" w:rsidRPr="00D86B97" w:rsidRDefault="00D04B85" w:rsidP="00D04B85">
      <w:pPr>
        <w:rPr>
          <w:rFonts w:ascii="Times New Roman" w:hAnsi="Times New Roman" w:cs="Times New Roman"/>
        </w:rPr>
      </w:pPr>
      <w:r w:rsidRPr="00D86B97">
        <w:rPr>
          <w:rFonts w:ascii="Times New Roman" w:hAnsi="Times New Roman" w:cs="Times New Roman"/>
          <w:b/>
          <w:bCs/>
        </w:rPr>
        <w:t>Results:</w:t>
      </w:r>
      <w:r w:rsidRPr="00D86B97">
        <w:rPr>
          <w:rFonts w:ascii="Times New Roman" w:hAnsi="Times New Roman" w:cs="Times New Roman"/>
        </w:rPr>
        <w:t xml:space="preserve">  Initial database searches yielded 456 records. After review, 8 articles were included in the final analysis. </w:t>
      </w:r>
      <w:r w:rsidRPr="00D86B97">
        <w:rPr>
          <w:rFonts w:ascii="Times New Roman" w:eastAsia="Roboto" w:hAnsi="Times New Roman" w:cs="Times New Roman"/>
          <w:highlight w:val="white"/>
        </w:rPr>
        <w:t xml:space="preserve">Results showed a pattern of inadequate </w:t>
      </w:r>
      <w:r w:rsidRPr="00D86B97">
        <w:rPr>
          <w:rFonts w:ascii="Times New Roman" w:hAnsi="Times New Roman" w:cs="Times New Roman"/>
        </w:rPr>
        <w:t xml:space="preserve">nutrition education across healthcare professions. Nurse practitioner students received an average of 14.4 hours of nutrition content. Pharmacists demonstrated limited confidence in nutrition knowledge and counseling. Physician assistants reported 59% dissatisfaction with nutrition curricula. Healthcare providers with formal nutrition education were more likely to provide nutrition </w:t>
      </w:r>
      <w:proofErr w:type="gramStart"/>
      <w:r w:rsidRPr="00D86B97">
        <w:rPr>
          <w:rFonts w:ascii="Times New Roman" w:hAnsi="Times New Roman" w:cs="Times New Roman"/>
        </w:rPr>
        <w:t>advice, yet</w:t>
      </w:r>
      <w:proofErr w:type="gramEnd"/>
      <w:r w:rsidRPr="00D86B97">
        <w:rPr>
          <w:rFonts w:ascii="Times New Roman" w:hAnsi="Times New Roman" w:cs="Times New Roman"/>
        </w:rPr>
        <w:t xml:space="preserve"> referred patients to RDNs infrequently.</w:t>
      </w:r>
    </w:p>
    <w:p w14:paraId="3C7CFEDC" w14:textId="77777777" w:rsidR="00D04B85" w:rsidRPr="00D86B97" w:rsidRDefault="00D04B85" w:rsidP="00D04B85">
      <w:pPr>
        <w:rPr>
          <w:rFonts w:ascii="Times New Roman" w:hAnsi="Times New Roman" w:cs="Times New Roman"/>
        </w:rPr>
      </w:pPr>
      <w:r w:rsidRPr="00D86B97">
        <w:rPr>
          <w:rFonts w:ascii="Times New Roman" w:hAnsi="Times New Roman" w:cs="Times New Roman"/>
          <w:b/>
          <w:bCs/>
        </w:rPr>
        <w:t>Conclusions:</w:t>
      </w:r>
      <w:r w:rsidRPr="00D86B97">
        <w:rPr>
          <w:rFonts w:ascii="Times New Roman" w:hAnsi="Times New Roman" w:cs="Times New Roman"/>
        </w:rPr>
        <w:t xml:space="preserve"> Current literature demonstrates that healthcare professionals outside of dietetics receive insufficient nutrition education, resulting in limited knowledge and confidence in providing nutrition care. These findings highlight increased need for nutrition curricula in health science programs.</w:t>
      </w:r>
    </w:p>
    <w:p w14:paraId="0E6A71EE" w14:textId="77777777" w:rsidR="00D04B85" w:rsidRPr="00D86B97" w:rsidRDefault="00D04B85" w:rsidP="00D04B85">
      <w:pPr>
        <w:rPr>
          <w:rFonts w:ascii="Times New Roman" w:hAnsi="Times New Roman" w:cs="Times New Roman"/>
        </w:rPr>
      </w:pPr>
      <w:r w:rsidRPr="00D86B97">
        <w:rPr>
          <w:rFonts w:ascii="Times New Roman" w:hAnsi="Times New Roman" w:cs="Times New Roman"/>
          <w:b/>
          <w:bCs/>
        </w:rPr>
        <w:t>Learning Objective:</w:t>
      </w:r>
      <w:r w:rsidRPr="00D86B97">
        <w:rPr>
          <w:rFonts w:ascii="Times New Roman" w:hAnsi="Times New Roman" w:cs="Times New Roman"/>
        </w:rPr>
        <w:t xml:space="preserve"> Describe the relationship between nutrition education and ability to provide nutrition care and counseling in health science students and practitioners.</w:t>
      </w:r>
    </w:p>
    <w:p w14:paraId="614AF6F1" w14:textId="77777777" w:rsidR="00D04B85" w:rsidRPr="00D86B97" w:rsidRDefault="00D04B85" w:rsidP="00D04B85">
      <w:pPr>
        <w:rPr>
          <w:rFonts w:ascii="Times New Roman" w:hAnsi="Times New Roman" w:cs="Times New Roman"/>
        </w:rPr>
      </w:pPr>
      <w:r w:rsidRPr="00D86B97">
        <w:rPr>
          <w:rFonts w:ascii="Times New Roman" w:hAnsi="Times New Roman" w:cs="Times New Roman"/>
          <w:b/>
          <w:bCs/>
        </w:rPr>
        <w:t>Funding:</w:t>
      </w:r>
      <w:r w:rsidRPr="00D86B97">
        <w:rPr>
          <w:rFonts w:ascii="Times New Roman" w:hAnsi="Times New Roman" w:cs="Times New Roman"/>
        </w:rPr>
        <w:t xml:space="preserve"> No funding was received, and the authors </w:t>
      </w:r>
      <w:proofErr w:type="gramStart"/>
      <w:r w:rsidRPr="00D86B97">
        <w:rPr>
          <w:rFonts w:ascii="Times New Roman" w:hAnsi="Times New Roman" w:cs="Times New Roman"/>
        </w:rPr>
        <w:t>declare</w:t>
      </w:r>
      <w:proofErr w:type="gramEnd"/>
      <w:r w:rsidRPr="00D86B97">
        <w:rPr>
          <w:rFonts w:ascii="Times New Roman" w:hAnsi="Times New Roman" w:cs="Times New Roman"/>
        </w:rPr>
        <w:t xml:space="preserve"> no financial conflicts of interest.</w:t>
      </w:r>
    </w:p>
    <w:p w14:paraId="08981184" w14:textId="442C912E" w:rsidR="00D04B85" w:rsidRPr="00D86B97" w:rsidRDefault="00D04B85" w:rsidP="00D04B85">
      <w:pPr>
        <w:rPr>
          <w:rFonts w:ascii="Times New Roman" w:hAnsi="Times New Roman" w:cs="Times New Roman"/>
        </w:rPr>
      </w:pPr>
      <w:r w:rsidRPr="00D86B97">
        <w:rPr>
          <w:rFonts w:ascii="Times New Roman" w:hAnsi="Times New Roman" w:cs="Times New Roman"/>
          <w:b/>
          <w:bCs/>
        </w:rPr>
        <w:t>Faculty Sponsor:</w:t>
      </w:r>
      <w:r w:rsidRPr="00D86B97">
        <w:rPr>
          <w:rFonts w:ascii="Times New Roman" w:hAnsi="Times New Roman" w:cs="Times New Roman"/>
        </w:rPr>
        <w:t xml:space="preserve">  Cynthia Blanton, PhD, RDN</w:t>
      </w:r>
      <w:r w:rsidR="00E643E9" w:rsidRPr="00D86B97">
        <w:rPr>
          <w:rFonts w:ascii="Times New Roman" w:hAnsi="Times New Roman" w:cs="Times New Roman"/>
        </w:rPr>
        <w:t>.</w:t>
      </w:r>
    </w:p>
    <w:p w14:paraId="46DA9167" w14:textId="77777777" w:rsidR="00D04B85" w:rsidRPr="00D86B97" w:rsidRDefault="00D04B85">
      <w:pPr>
        <w:rPr>
          <w:rFonts w:ascii="Times New Roman" w:hAnsi="Times New Roman" w:cs="Times New Roman"/>
        </w:rPr>
      </w:pPr>
    </w:p>
    <w:p w14:paraId="7EF7B9AC" w14:textId="77777777" w:rsidR="00D04B85" w:rsidRPr="00D86B97" w:rsidRDefault="00D04B85">
      <w:pPr>
        <w:rPr>
          <w:rFonts w:ascii="Times New Roman" w:hAnsi="Times New Roman" w:cs="Times New Roman"/>
        </w:rPr>
      </w:pPr>
    </w:p>
    <w:p w14:paraId="540148C2" w14:textId="77777777" w:rsidR="00D04B85" w:rsidRPr="00D86B97" w:rsidRDefault="00D04B85">
      <w:pPr>
        <w:rPr>
          <w:rFonts w:ascii="Times New Roman" w:hAnsi="Times New Roman" w:cs="Times New Roman"/>
        </w:rPr>
      </w:pPr>
    </w:p>
    <w:p w14:paraId="501DF4BA" w14:textId="77777777" w:rsidR="00D04B85" w:rsidRPr="00D86B97" w:rsidRDefault="00D04B85">
      <w:pPr>
        <w:rPr>
          <w:rFonts w:ascii="Times New Roman" w:hAnsi="Times New Roman" w:cs="Times New Roman"/>
        </w:rPr>
      </w:pPr>
    </w:p>
    <w:p w14:paraId="1637091C" w14:textId="77777777" w:rsidR="00D04B85" w:rsidRPr="00D86B97" w:rsidRDefault="00D04B85">
      <w:pPr>
        <w:rPr>
          <w:rFonts w:ascii="Times New Roman" w:hAnsi="Times New Roman" w:cs="Times New Roman"/>
        </w:rPr>
      </w:pPr>
    </w:p>
    <w:p w14:paraId="63E4D7E3" w14:textId="77777777" w:rsidR="00501C21" w:rsidRPr="00D86B97" w:rsidRDefault="00501C21">
      <w:pPr>
        <w:rPr>
          <w:rStyle w:val="normaltextrun"/>
          <w:rFonts w:ascii="Times New Roman" w:eastAsiaTheme="majorEastAsia" w:hAnsi="Times New Roman" w:cs="Times New Roman"/>
          <w:b/>
          <w:bCs/>
          <w:kern w:val="0"/>
          <w:lang w:val="en-GB"/>
          <w14:ligatures w14:val="none"/>
        </w:rPr>
      </w:pPr>
      <w:r w:rsidRPr="00D86B97">
        <w:rPr>
          <w:rStyle w:val="normaltextrun"/>
          <w:rFonts w:ascii="Times New Roman" w:eastAsiaTheme="majorEastAsia" w:hAnsi="Times New Roman" w:cs="Times New Roman"/>
          <w:b/>
          <w:bCs/>
          <w:lang w:val="en-GB"/>
        </w:rPr>
        <w:br w:type="page"/>
      </w:r>
    </w:p>
    <w:p w14:paraId="79A93876" w14:textId="2C1C60BD" w:rsidR="008D0C85" w:rsidRPr="00D86B97" w:rsidRDefault="008D0C85" w:rsidP="008D0C85">
      <w:pPr>
        <w:pStyle w:val="paragraph"/>
        <w:spacing w:before="0" w:beforeAutospacing="0" w:after="0" w:afterAutospacing="0"/>
        <w:textAlignment w:val="baseline"/>
        <w:rPr>
          <w:rStyle w:val="eop"/>
          <w:rFonts w:eastAsiaTheme="majorEastAsia"/>
          <w:color w:val="000000"/>
        </w:rPr>
      </w:pPr>
      <w:r w:rsidRPr="00D86B97">
        <w:rPr>
          <w:rStyle w:val="normaltextrun"/>
          <w:rFonts w:eastAsiaTheme="majorEastAsia"/>
          <w:b/>
          <w:bCs/>
          <w:color w:val="000000"/>
        </w:rPr>
        <w:lastRenderedPageBreak/>
        <w:t>Title: </w:t>
      </w:r>
      <w:r w:rsidRPr="00D86B97">
        <w:rPr>
          <w:rStyle w:val="normaltextrun"/>
          <w:rFonts w:eastAsiaTheme="majorEastAsia"/>
          <w:color w:val="000000"/>
        </w:rPr>
        <w:t>College Freshman Nutrition Assessment</w:t>
      </w:r>
      <w:r w:rsidR="004E6273" w:rsidRPr="00D86B97">
        <w:rPr>
          <w:rStyle w:val="eop"/>
          <w:rFonts w:eastAsiaTheme="majorEastAsia"/>
          <w:color w:val="000000"/>
        </w:rPr>
        <w:t>.</w:t>
      </w:r>
    </w:p>
    <w:p w14:paraId="6BE7EE91" w14:textId="77777777" w:rsidR="008D0C85" w:rsidRPr="00D86B97" w:rsidRDefault="008D0C85" w:rsidP="008D0C85">
      <w:pPr>
        <w:pStyle w:val="paragraph"/>
        <w:spacing w:before="0" w:beforeAutospacing="0" w:after="0" w:afterAutospacing="0"/>
        <w:textAlignment w:val="baseline"/>
      </w:pPr>
    </w:p>
    <w:p w14:paraId="3BB81980" w14:textId="7C114034" w:rsidR="008D0C85" w:rsidRPr="00D86B97" w:rsidRDefault="008D0C85" w:rsidP="008D0C85">
      <w:pPr>
        <w:pStyle w:val="paragraph"/>
        <w:spacing w:before="0" w:beforeAutospacing="0" w:after="0" w:afterAutospacing="0"/>
        <w:textAlignment w:val="baseline"/>
        <w:rPr>
          <w:rStyle w:val="eop"/>
          <w:rFonts w:eastAsiaTheme="majorEastAsia"/>
          <w:color w:val="000000"/>
        </w:rPr>
      </w:pPr>
      <w:r w:rsidRPr="00D86B97">
        <w:rPr>
          <w:rStyle w:val="normaltextrun"/>
          <w:rFonts w:eastAsiaTheme="majorEastAsia"/>
          <w:b/>
          <w:bCs/>
          <w:color w:val="000000"/>
        </w:rPr>
        <w:t>Authors: </w:t>
      </w:r>
      <w:r w:rsidRPr="00D86B97">
        <w:rPr>
          <w:rStyle w:val="normaltextrun"/>
          <w:rFonts w:eastAsiaTheme="majorEastAsia"/>
          <w:color w:val="000000"/>
        </w:rPr>
        <w:t>Ava Eckles, Grace Berg</w:t>
      </w:r>
      <w:r w:rsidR="00F71C82" w:rsidRPr="00D86B97">
        <w:rPr>
          <w:rStyle w:val="normaltextrun"/>
          <w:rFonts w:eastAsiaTheme="majorEastAsia"/>
          <w:color w:val="000000"/>
        </w:rPr>
        <w:t xml:space="preserve">, </w:t>
      </w:r>
      <w:r w:rsidR="00F71C82" w:rsidRPr="00D86B97">
        <w:rPr>
          <w:rStyle w:val="normaltextrun"/>
          <w:rFonts w:eastAsiaTheme="majorEastAsia"/>
          <w:b/>
          <w:bCs/>
          <w:color w:val="000000"/>
        </w:rPr>
        <w:t>P</w:t>
      </w:r>
      <w:r w:rsidRPr="00D86B97">
        <w:rPr>
          <w:rStyle w:val="normaltextrun"/>
          <w:rFonts w:eastAsiaTheme="majorEastAsia"/>
          <w:b/>
          <w:bCs/>
          <w:color w:val="000000"/>
        </w:rPr>
        <w:t xml:space="preserve">resenting </w:t>
      </w:r>
      <w:r w:rsidR="00F71C82" w:rsidRPr="00D86B97">
        <w:rPr>
          <w:rStyle w:val="normaltextrun"/>
          <w:rFonts w:eastAsiaTheme="majorEastAsia"/>
          <w:b/>
          <w:bCs/>
          <w:color w:val="000000"/>
        </w:rPr>
        <w:t>Author</w:t>
      </w:r>
      <w:r w:rsidRPr="00D86B97">
        <w:rPr>
          <w:rStyle w:val="normaltextrun"/>
          <w:rFonts w:eastAsiaTheme="majorEastAsia"/>
          <w:color w:val="000000"/>
        </w:rPr>
        <w:t>, Kaitie Hunter, Jae Ly, Ginny Lane,</w:t>
      </w:r>
      <w:r w:rsidR="00183486" w:rsidRPr="00D86B97">
        <w:rPr>
          <w:rStyle w:val="normaltextrun"/>
          <w:rFonts w:eastAsiaTheme="majorEastAsia"/>
          <w:color w:val="000000"/>
        </w:rPr>
        <w:t xml:space="preserve"> </w:t>
      </w:r>
      <w:r w:rsidRPr="00D86B97">
        <w:rPr>
          <w:rStyle w:val="normaltextrun"/>
          <w:rFonts w:eastAsiaTheme="majorEastAsia"/>
          <w:color w:val="000000"/>
        </w:rPr>
        <w:t xml:space="preserve"> </w:t>
      </w:r>
      <w:r w:rsidR="00183486" w:rsidRPr="00D86B97">
        <w:rPr>
          <w:rStyle w:val="normaltextrun"/>
          <w:rFonts w:eastAsiaTheme="majorEastAsia"/>
          <w:b/>
          <w:bCs/>
          <w:color w:val="000000"/>
        </w:rPr>
        <w:t xml:space="preserve">Faculty Advisor, </w:t>
      </w:r>
      <w:r w:rsidRPr="00D86B97">
        <w:rPr>
          <w:rStyle w:val="normaltextrun"/>
          <w:rFonts w:eastAsiaTheme="majorEastAsia"/>
          <w:color w:val="000000"/>
        </w:rPr>
        <w:t>University of Idaho</w:t>
      </w:r>
      <w:r w:rsidR="00F71C82" w:rsidRPr="00D86B97">
        <w:rPr>
          <w:rStyle w:val="eop"/>
          <w:rFonts w:eastAsiaTheme="majorEastAsia"/>
          <w:color w:val="000000"/>
        </w:rPr>
        <w:t>.</w:t>
      </w:r>
    </w:p>
    <w:p w14:paraId="20B721D6" w14:textId="77777777" w:rsidR="008D0C85" w:rsidRPr="00D86B97" w:rsidRDefault="008D0C85" w:rsidP="008D0C85">
      <w:pPr>
        <w:pStyle w:val="paragraph"/>
        <w:spacing w:before="0" w:beforeAutospacing="0" w:after="0" w:afterAutospacing="0"/>
        <w:textAlignment w:val="baseline"/>
        <w:rPr>
          <w:b/>
          <w:bCs/>
        </w:rPr>
      </w:pPr>
    </w:p>
    <w:p w14:paraId="25ADA2A0" w14:textId="7DCB412E" w:rsidR="008D0C85" w:rsidRPr="00D86B97" w:rsidRDefault="008D0C85" w:rsidP="008D0C85">
      <w:pPr>
        <w:pStyle w:val="paragraph"/>
        <w:spacing w:before="0" w:beforeAutospacing="0" w:after="0" w:afterAutospacing="0"/>
        <w:textAlignment w:val="baseline"/>
        <w:rPr>
          <w:rStyle w:val="eop"/>
          <w:rFonts w:eastAsiaTheme="majorEastAsia"/>
          <w:color w:val="000000"/>
        </w:rPr>
      </w:pPr>
      <w:r w:rsidRPr="00D86B97">
        <w:rPr>
          <w:rStyle w:val="normaltextrun"/>
          <w:rFonts w:eastAsiaTheme="majorEastAsia"/>
          <w:b/>
          <w:bCs/>
          <w:color w:val="000000"/>
        </w:rPr>
        <w:t>Introduction/Background /Literature Review:</w:t>
      </w:r>
      <w:r w:rsidRPr="00D86B97">
        <w:rPr>
          <w:rStyle w:val="eop"/>
          <w:rFonts w:eastAsiaTheme="majorEastAsia"/>
          <w:color w:val="000000"/>
        </w:rPr>
        <w:t> </w:t>
      </w:r>
      <w:r w:rsidRPr="00D86B97">
        <w:rPr>
          <w:rStyle w:val="normaltextrun"/>
          <w:rFonts w:eastAsiaTheme="majorEastAsia"/>
          <w:color w:val="000000"/>
        </w:rPr>
        <w:t>Freshman College students often must purchase a meal plan when enrolling in college. This study aimed to assess campus food needs and satisfaction for freshman students. We looked specifically at their satisfaction with the dining hall experience and whether food plans met their nutritional needs.</w:t>
      </w:r>
      <w:r w:rsidRPr="00D86B97">
        <w:rPr>
          <w:rStyle w:val="eop"/>
          <w:rFonts w:eastAsiaTheme="majorEastAsia"/>
          <w:color w:val="000000"/>
        </w:rPr>
        <w:t> </w:t>
      </w:r>
    </w:p>
    <w:p w14:paraId="11449278" w14:textId="77777777" w:rsidR="008D0C85" w:rsidRPr="00D86B97" w:rsidRDefault="008D0C85" w:rsidP="008D0C85">
      <w:pPr>
        <w:pStyle w:val="paragraph"/>
        <w:spacing w:before="0" w:beforeAutospacing="0" w:after="0" w:afterAutospacing="0"/>
        <w:textAlignment w:val="baseline"/>
      </w:pPr>
    </w:p>
    <w:p w14:paraId="0EB3BDDE" w14:textId="77777777" w:rsidR="008D0C85" w:rsidRPr="00D86B97" w:rsidRDefault="008D0C85" w:rsidP="008D0C85">
      <w:pPr>
        <w:pStyle w:val="paragraph"/>
        <w:spacing w:before="0" w:beforeAutospacing="0" w:after="0" w:afterAutospacing="0"/>
        <w:textAlignment w:val="baseline"/>
      </w:pPr>
      <w:r w:rsidRPr="00D86B97">
        <w:rPr>
          <w:rStyle w:val="normaltextrun"/>
          <w:rFonts w:eastAsiaTheme="majorEastAsia"/>
          <w:b/>
          <w:bCs/>
          <w:color w:val="000000"/>
        </w:rPr>
        <w:t>Methods:</w:t>
      </w:r>
      <w:r w:rsidRPr="00D86B97">
        <w:rPr>
          <w:rStyle w:val="eop"/>
          <w:rFonts w:eastAsiaTheme="majorEastAsia"/>
          <w:color w:val="000000"/>
        </w:rPr>
        <w:t> </w:t>
      </w:r>
    </w:p>
    <w:p w14:paraId="2087B0F0" w14:textId="77777777" w:rsidR="008D0C85" w:rsidRPr="00D86B97" w:rsidRDefault="008D0C85" w:rsidP="008D0C85">
      <w:pPr>
        <w:pStyle w:val="paragraph"/>
        <w:spacing w:before="0" w:beforeAutospacing="0" w:after="0" w:afterAutospacing="0"/>
        <w:textAlignment w:val="baseline"/>
        <w:rPr>
          <w:rStyle w:val="eop"/>
          <w:rFonts w:eastAsiaTheme="majorEastAsia"/>
          <w:color w:val="000000"/>
        </w:rPr>
      </w:pPr>
      <w:r w:rsidRPr="00D86B97">
        <w:rPr>
          <w:rStyle w:val="normaltextrun"/>
          <w:rFonts w:eastAsiaTheme="majorEastAsia"/>
          <w:color w:val="000000"/>
        </w:rPr>
        <w:t>Data was collected via an online survey advertised with a recruitment poster posted around campus. The survey consisted of 20 questions focused on meal satisfaction. </w:t>
      </w:r>
      <w:r w:rsidRPr="00D86B97">
        <w:rPr>
          <w:rStyle w:val="eop"/>
          <w:rFonts w:eastAsiaTheme="majorEastAsia"/>
          <w:color w:val="000000"/>
        </w:rPr>
        <w:t> </w:t>
      </w:r>
    </w:p>
    <w:p w14:paraId="109B9F03" w14:textId="77777777" w:rsidR="008D0C85" w:rsidRPr="00D86B97" w:rsidRDefault="008D0C85" w:rsidP="008D0C85">
      <w:pPr>
        <w:pStyle w:val="paragraph"/>
        <w:spacing w:before="0" w:beforeAutospacing="0" w:after="0" w:afterAutospacing="0"/>
        <w:textAlignment w:val="baseline"/>
      </w:pPr>
    </w:p>
    <w:p w14:paraId="3D2FF5EE" w14:textId="77777777" w:rsidR="008D0C85" w:rsidRPr="00D86B97" w:rsidRDefault="008D0C85" w:rsidP="008D0C85">
      <w:pPr>
        <w:pStyle w:val="paragraph"/>
        <w:spacing w:before="0" w:beforeAutospacing="0" w:after="0" w:afterAutospacing="0"/>
        <w:textAlignment w:val="baseline"/>
      </w:pPr>
      <w:r w:rsidRPr="00D86B97">
        <w:rPr>
          <w:rStyle w:val="normaltextrun"/>
          <w:rFonts w:eastAsiaTheme="majorEastAsia"/>
          <w:b/>
          <w:bCs/>
          <w:color w:val="000000"/>
        </w:rPr>
        <w:t>Results:</w:t>
      </w:r>
      <w:r w:rsidRPr="00D86B97">
        <w:rPr>
          <w:rStyle w:val="eop"/>
          <w:rFonts w:eastAsiaTheme="majorEastAsia"/>
          <w:color w:val="000000"/>
        </w:rPr>
        <w:t> </w:t>
      </w:r>
    </w:p>
    <w:p w14:paraId="73FA7C02" w14:textId="77777777" w:rsidR="008D0C85" w:rsidRPr="00D86B97" w:rsidRDefault="008D0C85" w:rsidP="008D0C85">
      <w:pPr>
        <w:pStyle w:val="paragraph"/>
        <w:spacing w:before="0" w:beforeAutospacing="0" w:after="0" w:afterAutospacing="0"/>
        <w:textAlignment w:val="baseline"/>
        <w:rPr>
          <w:rStyle w:val="eop"/>
          <w:rFonts w:eastAsiaTheme="majorEastAsia"/>
          <w:color w:val="000000"/>
        </w:rPr>
      </w:pPr>
      <w:r w:rsidRPr="00D86B97">
        <w:rPr>
          <w:rStyle w:val="normaltextrun"/>
          <w:rFonts w:eastAsiaTheme="majorEastAsia"/>
          <w:color w:val="000000"/>
        </w:rPr>
        <w:t>Twenty-six students responded to our survey.  Less than 50% of respondents were satisfied with the food on campus. About 82% were not fully satisfied with the value of their meal plan.</w:t>
      </w:r>
      <w:r w:rsidRPr="00D86B97">
        <w:rPr>
          <w:rStyle w:val="eop"/>
          <w:rFonts w:eastAsiaTheme="majorEastAsia"/>
          <w:color w:val="000000"/>
        </w:rPr>
        <w:t> </w:t>
      </w:r>
    </w:p>
    <w:p w14:paraId="6B743CAE" w14:textId="77777777" w:rsidR="008D0C85" w:rsidRPr="00D86B97" w:rsidRDefault="008D0C85" w:rsidP="008D0C85">
      <w:pPr>
        <w:pStyle w:val="paragraph"/>
        <w:spacing w:before="0" w:beforeAutospacing="0" w:after="0" w:afterAutospacing="0"/>
        <w:textAlignment w:val="baseline"/>
      </w:pPr>
    </w:p>
    <w:p w14:paraId="6548C509" w14:textId="77777777" w:rsidR="008D0C85" w:rsidRPr="00D86B97" w:rsidRDefault="008D0C85" w:rsidP="008D0C85">
      <w:pPr>
        <w:pStyle w:val="paragraph"/>
        <w:spacing w:before="0" w:beforeAutospacing="0" w:after="0" w:afterAutospacing="0"/>
        <w:textAlignment w:val="baseline"/>
      </w:pPr>
      <w:r w:rsidRPr="00D86B97">
        <w:rPr>
          <w:rStyle w:val="normaltextrun"/>
          <w:rFonts w:eastAsiaTheme="majorEastAsia"/>
          <w:b/>
          <w:bCs/>
          <w:color w:val="000000"/>
        </w:rPr>
        <w:t>Conclusion/Limitations:</w:t>
      </w:r>
      <w:r w:rsidRPr="00D86B97">
        <w:rPr>
          <w:rStyle w:val="eop"/>
          <w:rFonts w:eastAsiaTheme="majorEastAsia"/>
          <w:color w:val="000000"/>
        </w:rPr>
        <w:t> </w:t>
      </w:r>
    </w:p>
    <w:p w14:paraId="33BBE4C7" w14:textId="77777777" w:rsidR="008D0C85" w:rsidRPr="00D86B97" w:rsidRDefault="008D0C85" w:rsidP="008D0C85">
      <w:pPr>
        <w:pStyle w:val="paragraph"/>
        <w:spacing w:before="0" w:beforeAutospacing="0" w:after="0" w:afterAutospacing="0"/>
        <w:textAlignment w:val="baseline"/>
        <w:rPr>
          <w:rStyle w:val="eop"/>
          <w:rFonts w:eastAsiaTheme="majorEastAsia"/>
          <w:color w:val="000000"/>
        </w:rPr>
      </w:pPr>
      <w:r w:rsidRPr="00D86B97">
        <w:rPr>
          <w:rStyle w:val="normaltextrun"/>
          <w:rFonts w:eastAsiaTheme="majorEastAsia"/>
          <w:color w:val="000000"/>
        </w:rPr>
        <w:t>While campus meal plans are nutritionally adequate, students rated them as overpriced. The study was limited by low participation.  </w:t>
      </w:r>
      <w:r w:rsidRPr="00D86B97">
        <w:rPr>
          <w:rStyle w:val="eop"/>
          <w:rFonts w:eastAsiaTheme="majorEastAsia"/>
          <w:color w:val="000000"/>
        </w:rPr>
        <w:t> </w:t>
      </w:r>
    </w:p>
    <w:p w14:paraId="4A447F75" w14:textId="77777777" w:rsidR="008D0C85" w:rsidRPr="00D86B97" w:rsidRDefault="008D0C85" w:rsidP="008D0C85">
      <w:pPr>
        <w:pStyle w:val="paragraph"/>
        <w:spacing w:before="0" w:beforeAutospacing="0" w:after="0" w:afterAutospacing="0"/>
        <w:textAlignment w:val="baseline"/>
      </w:pPr>
    </w:p>
    <w:p w14:paraId="40DA8B30" w14:textId="77777777" w:rsidR="008D0C85" w:rsidRPr="00D86B97" w:rsidRDefault="008D0C85" w:rsidP="008D0C85">
      <w:pPr>
        <w:pStyle w:val="paragraph"/>
        <w:spacing w:before="0" w:beforeAutospacing="0" w:after="0" w:afterAutospacing="0"/>
        <w:textAlignment w:val="baseline"/>
      </w:pPr>
      <w:r w:rsidRPr="00D86B97">
        <w:rPr>
          <w:rStyle w:val="normaltextrun"/>
          <w:rFonts w:eastAsiaTheme="majorEastAsia"/>
          <w:b/>
          <w:bCs/>
          <w:color w:val="000000"/>
        </w:rPr>
        <w:t>Learning Objective</w:t>
      </w:r>
      <w:r w:rsidRPr="00D86B97">
        <w:rPr>
          <w:rStyle w:val="normaltextrun"/>
          <w:rFonts w:eastAsiaTheme="majorEastAsia"/>
          <w:color w:val="000000"/>
        </w:rPr>
        <w:t>:</w:t>
      </w:r>
      <w:r w:rsidRPr="00D86B97">
        <w:rPr>
          <w:rStyle w:val="eop"/>
          <w:rFonts w:eastAsiaTheme="majorEastAsia"/>
          <w:color w:val="000000"/>
        </w:rPr>
        <w:t> </w:t>
      </w:r>
    </w:p>
    <w:p w14:paraId="1B1A888E" w14:textId="77777777" w:rsidR="008D0C85" w:rsidRPr="00D86B97" w:rsidRDefault="008D0C85" w:rsidP="008D0C85">
      <w:pPr>
        <w:pStyle w:val="paragraph"/>
        <w:spacing w:before="0" w:beforeAutospacing="0" w:after="0" w:afterAutospacing="0"/>
        <w:textAlignment w:val="baseline"/>
        <w:rPr>
          <w:rStyle w:val="eop"/>
          <w:rFonts w:eastAsiaTheme="majorEastAsia"/>
          <w:color w:val="000000"/>
        </w:rPr>
      </w:pPr>
      <w:r w:rsidRPr="00D86B97">
        <w:rPr>
          <w:rStyle w:val="normaltextrun"/>
          <w:rFonts w:eastAsiaTheme="majorEastAsia"/>
          <w:color w:val="000000"/>
        </w:rPr>
        <w:t>To assess food insecurity and satisfaction of students' current meal plans at the University of Idaho. </w:t>
      </w:r>
      <w:r w:rsidRPr="00D86B97">
        <w:rPr>
          <w:rStyle w:val="eop"/>
          <w:rFonts w:eastAsiaTheme="majorEastAsia"/>
          <w:color w:val="000000"/>
        </w:rPr>
        <w:t> </w:t>
      </w:r>
    </w:p>
    <w:p w14:paraId="63F57A70" w14:textId="77777777" w:rsidR="008D0C85" w:rsidRPr="00D86B97" w:rsidRDefault="008D0C85" w:rsidP="008D0C85">
      <w:pPr>
        <w:pStyle w:val="paragraph"/>
        <w:spacing w:before="0" w:beforeAutospacing="0" w:after="0" w:afterAutospacing="0"/>
        <w:textAlignment w:val="baseline"/>
      </w:pPr>
    </w:p>
    <w:p w14:paraId="5B670622" w14:textId="77777777" w:rsidR="008D0C85" w:rsidRPr="00D86B97" w:rsidRDefault="008D0C85" w:rsidP="008D0C85">
      <w:pPr>
        <w:pStyle w:val="paragraph"/>
        <w:spacing w:before="0" w:beforeAutospacing="0" w:after="0" w:afterAutospacing="0"/>
        <w:textAlignment w:val="baseline"/>
      </w:pPr>
      <w:r w:rsidRPr="00D86B97">
        <w:rPr>
          <w:rStyle w:val="normaltextrun"/>
          <w:rFonts w:eastAsiaTheme="majorEastAsia"/>
          <w:b/>
          <w:bCs/>
          <w:color w:val="000000"/>
        </w:rPr>
        <w:t>Funding Disclosure: </w:t>
      </w:r>
      <w:r w:rsidRPr="00D86B97">
        <w:rPr>
          <w:rStyle w:val="eop"/>
          <w:rFonts w:eastAsiaTheme="majorEastAsia"/>
          <w:color w:val="000000"/>
        </w:rPr>
        <w:t> </w:t>
      </w:r>
    </w:p>
    <w:p w14:paraId="1A633253" w14:textId="77777777" w:rsidR="008D0C85" w:rsidRPr="00D86B97" w:rsidRDefault="008D0C85" w:rsidP="008D0C85">
      <w:pPr>
        <w:pStyle w:val="paragraph"/>
        <w:spacing w:before="0" w:beforeAutospacing="0" w:after="0" w:afterAutospacing="0"/>
        <w:textAlignment w:val="baseline"/>
        <w:rPr>
          <w:rStyle w:val="eop"/>
          <w:rFonts w:eastAsiaTheme="majorEastAsia"/>
          <w:color w:val="000000"/>
        </w:rPr>
      </w:pPr>
      <w:r w:rsidRPr="00D86B97">
        <w:rPr>
          <w:rStyle w:val="normaltextrun"/>
          <w:rFonts w:eastAsiaTheme="majorEastAsia"/>
          <w:color w:val="000000"/>
        </w:rPr>
        <w:t>No funding was received </w:t>
      </w:r>
      <w:r w:rsidRPr="00D86B97">
        <w:rPr>
          <w:rStyle w:val="eop"/>
          <w:rFonts w:eastAsiaTheme="majorEastAsia"/>
          <w:color w:val="000000"/>
        </w:rPr>
        <w:t> </w:t>
      </w:r>
    </w:p>
    <w:p w14:paraId="6A8E6A2C" w14:textId="77777777" w:rsidR="008D0C85" w:rsidRPr="00D86B97" w:rsidRDefault="008D0C85" w:rsidP="008D0C85">
      <w:pPr>
        <w:pStyle w:val="paragraph"/>
        <w:spacing w:before="0" w:beforeAutospacing="0" w:after="0" w:afterAutospacing="0"/>
        <w:textAlignment w:val="baseline"/>
      </w:pPr>
    </w:p>
    <w:p w14:paraId="748C19E2" w14:textId="77777777" w:rsidR="008D0C85" w:rsidRPr="00D86B97" w:rsidRDefault="008D0C85" w:rsidP="008D0C85">
      <w:pPr>
        <w:pStyle w:val="paragraph"/>
        <w:spacing w:before="0" w:beforeAutospacing="0" w:after="0" w:afterAutospacing="0"/>
        <w:textAlignment w:val="baseline"/>
      </w:pPr>
      <w:r w:rsidRPr="00D86B97">
        <w:rPr>
          <w:rStyle w:val="normaltextrun"/>
          <w:rFonts w:eastAsiaTheme="majorEastAsia"/>
          <w:b/>
          <w:bCs/>
          <w:color w:val="000000"/>
        </w:rPr>
        <w:t>Faculty Sponsor</w:t>
      </w:r>
      <w:r w:rsidRPr="00D86B97">
        <w:rPr>
          <w:rStyle w:val="eop"/>
          <w:rFonts w:eastAsiaTheme="majorEastAsia"/>
          <w:color w:val="000000"/>
        </w:rPr>
        <w:t> </w:t>
      </w:r>
    </w:p>
    <w:p w14:paraId="3DC9F5A1" w14:textId="77777777" w:rsidR="008D0C85" w:rsidRPr="00D86B97" w:rsidRDefault="008D0C85" w:rsidP="008D0C85">
      <w:pPr>
        <w:pStyle w:val="paragraph"/>
        <w:spacing w:before="0" w:beforeAutospacing="0" w:after="0" w:afterAutospacing="0"/>
        <w:textAlignment w:val="baseline"/>
      </w:pPr>
      <w:r w:rsidRPr="00D86B97">
        <w:rPr>
          <w:rStyle w:val="normaltextrun"/>
          <w:rFonts w:eastAsiaTheme="majorEastAsia"/>
          <w:color w:val="000000"/>
        </w:rPr>
        <w:t>Dr. Ginny Lane</w:t>
      </w:r>
      <w:r w:rsidRPr="00D86B97">
        <w:rPr>
          <w:rStyle w:val="eop"/>
          <w:rFonts w:eastAsiaTheme="majorEastAsia"/>
          <w:color w:val="000000"/>
        </w:rPr>
        <w:t> </w:t>
      </w:r>
    </w:p>
    <w:p w14:paraId="18D6A37B" w14:textId="14137352" w:rsidR="00FE2086" w:rsidRPr="00D86B97" w:rsidRDefault="00FE2086" w:rsidP="00FE2086">
      <w:pPr>
        <w:pStyle w:val="paragraph"/>
        <w:spacing w:before="0" w:beforeAutospacing="0" w:after="0" w:afterAutospacing="0"/>
        <w:textAlignment w:val="baseline"/>
      </w:pPr>
    </w:p>
    <w:p w14:paraId="533BC9B6" w14:textId="77777777" w:rsidR="00FE2086" w:rsidRPr="00D86B97" w:rsidRDefault="00FE2086">
      <w:pPr>
        <w:rPr>
          <w:rStyle w:val="Strong"/>
          <w:rFonts w:ascii="Times New Roman" w:hAnsi="Times New Roman" w:cs="Times New Roman"/>
          <w:color w:val="000000"/>
          <w:shd w:val="clear" w:color="auto" w:fill="FFFFFF"/>
        </w:rPr>
      </w:pPr>
      <w:r w:rsidRPr="00D86B97">
        <w:rPr>
          <w:rStyle w:val="Strong"/>
          <w:rFonts w:ascii="Times New Roman" w:hAnsi="Times New Roman" w:cs="Times New Roman"/>
          <w:color w:val="000000"/>
          <w:shd w:val="clear" w:color="auto" w:fill="FFFFFF"/>
        </w:rPr>
        <w:br w:type="page"/>
      </w:r>
    </w:p>
    <w:p w14:paraId="4D0C059C" w14:textId="77777777" w:rsidR="004E6273" w:rsidRPr="00D86B97" w:rsidRDefault="0090414C" w:rsidP="0090414C">
      <w:pPr>
        <w:rPr>
          <w:rFonts w:ascii="Times New Roman" w:hAnsi="Times New Roman" w:cs="Times New Roman"/>
          <w:color w:val="000000"/>
          <w:shd w:val="clear" w:color="auto" w:fill="FFFFFF"/>
        </w:rPr>
      </w:pPr>
      <w:r w:rsidRPr="00D86B97">
        <w:rPr>
          <w:rStyle w:val="Strong"/>
          <w:rFonts w:ascii="Times New Roman" w:hAnsi="Times New Roman" w:cs="Times New Roman"/>
          <w:color w:val="000000"/>
          <w:shd w:val="clear" w:color="auto" w:fill="FFFFFF"/>
        </w:rPr>
        <w:lastRenderedPageBreak/>
        <w:t>Title:</w:t>
      </w:r>
      <w:r w:rsidRPr="00D86B97">
        <w:rPr>
          <w:rFonts w:ascii="Times New Roman" w:hAnsi="Times New Roman" w:cs="Times New Roman"/>
          <w:color w:val="000000"/>
          <w:shd w:val="clear" w:color="auto" w:fill="FFFFFF"/>
        </w:rPr>
        <w:t xml:space="preserve"> Community Nutrition Assessment of On-Campus Fraternities and Sororities at the University of Idaho. </w:t>
      </w:r>
    </w:p>
    <w:p w14:paraId="7ED352B9" w14:textId="1A43441D" w:rsidR="0090414C" w:rsidRPr="00D86B97" w:rsidRDefault="0090414C" w:rsidP="0090414C">
      <w:pPr>
        <w:rPr>
          <w:rFonts w:ascii="Times New Roman" w:eastAsia="Times New Roman" w:hAnsi="Times New Roman" w:cs="Times New Roman"/>
          <w:b/>
          <w:bCs/>
        </w:rPr>
      </w:pPr>
      <w:r w:rsidRPr="00D86B97">
        <w:rPr>
          <w:rStyle w:val="Strong"/>
          <w:rFonts w:ascii="Times New Roman" w:hAnsi="Times New Roman" w:cs="Times New Roman"/>
          <w:color w:val="000000"/>
          <w:shd w:val="clear" w:color="auto" w:fill="FFFFFF"/>
        </w:rPr>
        <w:t>Authors</w:t>
      </w:r>
      <w:r w:rsidRPr="00D86B97">
        <w:rPr>
          <w:rFonts w:ascii="Times New Roman" w:hAnsi="Times New Roman" w:cs="Times New Roman"/>
          <w:color w:val="000000"/>
          <w:shd w:val="clear" w:color="auto" w:fill="FFFFFF"/>
        </w:rPr>
        <w:t xml:space="preserve"> Kaylyn Fish, (</w:t>
      </w:r>
      <w:r w:rsidRPr="00D86B97">
        <w:rPr>
          <w:rStyle w:val="Strong"/>
          <w:rFonts w:ascii="Times New Roman" w:hAnsi="Times New Roman" w:cs="Times New Roman"/>
          <w:color w:val="000000"/>
          <w:shd w:val="clear" w:color="auto" w:fill="FFFFFF"/>
        </w:rPr>
        <w:t>Presenting Author</w:t>
      </w:r>
      <w:r w:rsidRPr="00D86B97">
        <w:rPr>
          <w:rFonts w:ascii="Times New Roman" w:hAnsi="Times New Roman" w:cs="Times New Roman"/>
          <w:color w:val="000000"/>
          <w:shd w:val="clear" w:color="auto" w:fill="FFFFFF"/>
        </w:rPr>
        <w:t>), University of Idaho, Mya Gackstetter, University of Idaho, Morgan Neville, University of Idaho, Rafiatu Salia, University of Idaho, Ginny Lane, PhD, University of Idaho</w:t>
      </w:r>
      <w:r w:rsidR="006373AB" w:rsidRPr="00D86B97">
        <w:rPr>
          <w:rFonts w:ascii="Times New Roman" w:hAnsi="Times New Roman" w:cs="Times New Roman"/>
          <w:color w:val="000000"/>
          <w:shd w:val="clear" w:color="auto" w:fill="FFFFFF"/>
        </w:rPr>
        <w:t>.</w:t>
      </w:r>
    </w:p>
    <w:p w14:paraId="0C19862F" w14:textId="77777777" w:rsidR="0090414C" w:rsidRPr="00D86B97" w:rsidRDefault="0090414C" w:rsidP="0090414C">
      <w:pPr>
        <w:rPr>
          <w:rFonts w:ascii="Times New Roman" w:eastAsia="Times New Roman" w:hAnsi="Times New Roman" w:cs="Times New Roman"/>
          <w:color w:val="191919"/>
        </w:rPr>
      </w:pPr>
      <w:r w:rsidRPr="00D86B97">
        <w:rPr>
          <w:rFonts w:ascii="Times New Roman" w:eastAsia="Times New Roman" w:hAnsi="Times New Roman" w:cs="Times New Roman"/>
          <w:b/>
          <w:bCs/>
        </w:rPr>
        <w:t>Introduction</w:t>
      </w:r>
      <w:r w:rsidRPr="00D86B97">
        <w:rPr>
          <w:rFonts w:ascii="Times New Roman" w:eastAsia="Times New Roman" w:hAnsi="Times New Roman" w:cs="Times New Roman"/>
        </w:rPr>
        <w:t xml:space="preserve">: </w:t>
      </w:r>
      <w:r w:rsidRPr="00D86B97">
        <w:rPr>
          <w:rFonts w:ascii="Times New Roman" w:eastAsia="Times New Roman" w:hAnsi="Times New Roman" w:cs="Times New Roman"/>
          <w:color w:val="191919"/>
        </w:rPr>
        <w:t xml:space="preserve">At the University of Idaho, college students </w:t>
      </w:r>
      <w:proofErr w:type="gramStart"/>
      <w:r w:rsidRPr="00D86B97">
        <w:rPr>
          <w:rFonts w:ascii="Times New Roman" w:eastAsia="Times New Roman" w:hAnsi="Times New Roman" w:cs="Times New Roman"/>
          <w:color w:val="191919"/>
        </w:rPr>
        <w:t>have the opportunity to</w:t>
      </w:r>
      <w:proofErr w:type="gramEnd"/>
      <w:r w:rsidRPr="00D86B97">
        <w:rPr>
          <w:rFonts w:ascii="Times New Roman" w:eastAsia="Times New Roman" w:hAnsi="Times New Roman" w:cs="Times New Roman"/>
          <w:color w:val="191919"/>
        </w:rPr>
        <w:t xml:space="preserve"> join Greek social organizations. Students who are members may live in a chapter affiliated facility and may find themselves in food environments that limit nutritional choices.  </w:t>
      </w:r>
    </w:p>
    <w:p w14:paraId="4A3D8008" w14:textId="77777777" w:rsidR="0090414C" w:rsidRPr="00D86B97" w:rsidRDefault="0090414C" w:rsidP="0090414C">
      <w:pPr>
        <w:rPr>
          <w:rFonts w:ascii="Times New Roman" w:eastAsia="Times New Roman" w:hAnsi="Times New Roman" w:cs="Times New Roman"/>
          <w:color w:val="191919"/>
        </w:rPr>
      </w:pPr>
      <w:r w:rsidRPr="00D86B97">
        <w:rPr>
          <w:rFonts w:ascii="Times New Roman" w:eastAsia="Times New Roman" w:hAnsi="Times New Roman" w:cs="Times New Roman"/>
          <w:b/>
          <w:bCs/>
        </w:rPr>
        <w:t>Methods</w:t>
      </w:r>
      <w:r w:rsidRPr="00D86B97">
        <w:rPr>
          <w:rFonts w:ascii="Times New Roman" w:eastAsia="Times New Roman" w:hAnsi="Times New Roman" w:cs="Times New Roman"/>
        </w:rPr>
        <w:t>: An online</w:t>
      </w:r>
      <w:r w:rsidRPr="00D86B97">
        <w:rPr>
          <w:rFonts w:ascii="Times New Roman" w:eastAsia="Times New Roman" w:hAnsi="Times New Roman" w:cs="Times New Roman"/>
          <w:color w:val="191919"/>
        </w:rPr>
        <w:t xml:space="preserve"> survey consisting of 29 questions focused on the food environment was used to collect data. Participants were required to be at least 18 years of age and to live in a Greek house with a meal plan to participate.  </w:t>
      </w:r>
    </w:p>
    <w:p w14:paraId="34658D45" w14:textId="77777777" w:rsidR="0090414C" w:rsidRPr="00D86B97" w:rsidRDefault="0090414C" w:rsidP="0090414C">
      <w:pPr>
        <w:rPr>
          <w:rFonts w:ascii="Times New Roman" w:eastAsia="Times New Roman" w:hAnsi="Times New Roman" w:cs="Times New Roman"/>
          <w:color w:val="191919"/>
        </w:rPr>
      </w:pPr>
      <w:r w:rsidRPr="00D86B97">
        <w:rPr>
          <w:rFonts w:ascii="Times New Roman" w:eastAsia="Times New Roman" w:hAnsi="Times New Roman" w:cs="Times New Roman"/>
          <w:b/>
          <w:bCs/>
        </w:rPr>
        <w:t>Results:</w:t>
      </w:r>
      <w:r w:rsidRPr="00D86B97">
        <w:rPr>
          <w:rFonts w:ascii="Times New Roman" w:eastAsia="Times New Roman" w:hAnsi="Times New Roman" w:cs="Times New Roman"/>
        </w:rPr>
        <w:t xml:space="preserve"> Out of our Greek life community </w:t>
      </w:r>
      <w:r w:rsidRPr="00D86B97">
        <w:rPr>
          <w:rFonts w:ascii="Times New Roman" w:eastAsia="Times New Roman" w:hAnsi="Times New Roman" w:cs="Times New Roman"/>
          <w:color w:val="191919"/>
        </w:rPr>
        <w:t>respondents, 43% expressed food insecurity</w:t>
      </w:r>
      <w:r w:rsidRPr="00D86B97">
        <w:rPr>
          <w:rFonts w:ascii="Times New Roman" w:eastAsia="Times New Roman" w:hAnsi="Times New Roman" w:cs="Times New Roman"/>
        </w:rPr>
        <w:t xml:space="preserve">. When asked, </w:t>
      </w:r>
      <w:r w:rsidRPr="00D86B97">
        <w:rPr>
          <w:rFonts w:ascii="Times New Roman" w:eastAsia="Times New Roman" w:hAnsi="Times New Roman" w:cs="Times New Roman"/>
          <w:color w:val="191919"/>
        </w:rPr>
        <w:t xml:space="preserve">how often do you worry about being able to get food? 39% answered sometimes and 4% answered often. </w:t>
      </w:r>
    </w:p>
    <w:p w14:paraId="36E96C27" w14:textId="77777777" w:rsidR="0090414C" w:rsidRPr="00D86B97" w:rsidRDefault="0090414C" w:rsidP="0090414C">
      <w:pPr>
        <w:rPr>
          <w:rFonts w:ascii="Times New Roman" w:eastAsia="Times New Roman" w:hAnsi="Times New Roman" w:cs="Times New Roman"/>
        </w:rPr>
      </w:pPr>
      <w:r w:rsidRPr="00D86B97">
        <w:rPr>
          <w:rFonts w:ascii="Times New Roman" w:eastAsia="Times New Roman" w:hAnsi="Times New Roman" w:cs="Times New Roman"/>
          <w:b/>
          <w:bCs/>
        </w:rPr>
        <w:t>Conclusion:</w:t>
      </w:r>
      <w:r w:rsidRPr="00D86B97">
        <w:rPr>
          <w:rFonts w:ascii="Times New Roman" w:eastAsia="Times New Roman" w:hAnsi="Times New Roman" w:cs="Times New Roman"/>
        </w:rPr>
        <w:t xml:space="preserve"> Limitations to this study included lack of responses from fraternities and multicultural Greek council sororities/fraternities. There was also insufficient data to analyze differences in food environments between fraternity chapter facilities. Topics of importance for future inquiries are recruitment strategies, financial status, and nutrition knowledge. </w:t>
      </w:r>
    </w:p>
    <w:p w14:paraId="33E6F713" w14:textId="77777777" w:rsidR="0090414C" w:rsidRPr="00D86B97" w:rsidRDefault="0090414C" w:rsidP="0090414C">
      <w:pPr>
        <w:rPr>
          <w:rFonts w:ascii="Times New Roman" w:eastAsia="Times New Roman" w:hAnsi="Times New Roman" w:cs="Times New Roman"/>
          <w:color w:val="191919"/>
        </w:rPr>
      </w:pPr>
      <w:r w:rsidRPr="00D86B97">
        <w:rPr>
          <w:rFonts w:ascii="Times New Roman" w:eastAsia="Times New Roman" w:hAnsi="Times New Roman" w:cs="Times New Roman"/>
          <w:b/>
          <w:bCs/>
        </w:rPr>
        <w:t>Learning Objective</w:t>
      </w:r>
      <w:r w:rsidRPr="00D86B97">
        <w:rPr>
          <w:rFonts w:ascii="Times New Roman" w:eastAsia="Times New Roman" w:hAnsi="Times New Roman" w:cs="Times New Roman"/>
        </w:rPr>
        <w:t>: U</w:t>
      </w:r>
      <w:r w:rsidRPr="00D86B97">
        <w:rPr>
          <w:rFonts w:ascii="Times New Roman" w:eastAsia="Times New Roman" w:hAnsi="Times New Roman" w:cs="Times New Roman"/>
          <w:color w:val="191919"/>
        </w:rPr>
        <w:t xml:space="preserve">nderstand the food environment and nutritional needs of students who are fraternity or sorority members living in an affiliated house with a meal plan. </w:t>
      </w:r>
    </w:p>
    <w:p w14:paraId="3EA164C0" w14:textId="77777777" w:rsidR="0090414C" w:rsidRPr="00D86B97" w:rsidRDefault="0090414C" w:rsidP="0090414C">
      <w:pPr>
        <w:spacing w:before="160" w:after="120"/>
        <w:rPr>
          <w:rFonts w:ascii="Times New Roman" w:eastAsia="Times New Roman" w:hAnsi="Times New Roman" w:cs="Times New Roman"/>
        </w:rPr>
      </w:pPr>
      <w:r w:rsidRPr="00D86B97">
        <w:rPr>
          <w:rFonts w:ascii="Times New Roman" w:eastAsia="Times New Roman" w:hAnsi="Times New Roman" w:cs="Times New Roman"/>
          <w:b/>
          <w:bCs/>
        </w:rPr>
        <w:t>Funding:</w:t>
      </w:r>
      <w:r w:rsidRPr="00D86B97">
        <w:rPr>
          <w:rFonts w:ascii="Times New Roman" w:eastAsia="Times New Roman" w:hAnsi="Times New Roman" w:cs="Times New Roman"/>
        </w:rPr>
        <w:t xml:space="preserve"> No funding was received for the research, and the authors declare no financial conflicts of interest. </w:t>
      </w:r>
    </w:p>
    <w:p w14:paraId="50A2F337" w14:textId="77777777" w:rsidR="0090414C" w:rsidRPr="00D86B97" w:rsidRDefault="0090414C" w:rsidP="0090414C">
      <w:pPr>
        <w:rPr>
          <w:rFonts w:ascii="Times New Roman" w:eastAsia="Times New Roman" w:hAnsi="Times New Roman" w:cs="Times New Roman"/>
          <w:color w:val="191919"/>
        </w:rPr>
      </w:pPr>
      <w:r w:rsidRPr="00D86B97">
        <w:rPr>
          <w:rFonts w:ascii="Times New Roman" w:eastAsia="Times New Roman" w:hAnsi="Times New Roman" w:cs="Times New Roman"/>
          <w:b/>
          <w:bCs/>
          <w:color w:val="191919"/>
        </w:rPr>
        <w:t>Faculty Sponsor</w:t>
      </w:r>
      <w:r w:rsidRPr="00D86B97">
        <w:rPr>
          <w:rFonts w:ascii="Times New Roman" w:eastAsia="Times New Roman" w:hAnsi="Times New Roman" w:cs="Times New Roman"/>
          <w:color w:val="191919"/>
        </w:rPr>
        <w:t xml:space="preserve">: Ginny Lane, PhD, University of Idaho. </w:t>
      </w:r>
    </w:p>
    <w:p w14:paraId="16595A2D" w14:textId="77777777" w:rsidR="0090414C" w:rsidRPr="00D86B97" w:rsidRDefault="0090414C" w:rsidP="0090414C">
      <w:pPr>
        <w:rPr>
          <w:rFonts w:ascii="Times New Roman" w:hAnsi="Times New Roman" w:cs="Times New Roman"/>
        </w:rPr>
      </w:pPr>
    </w:p>
    <w:p w14:paraId="0B705FE4" w14:textId="77777777" w:rsidR="0090414C" w:rsidRPr="00D86B97" w:rsidRDefault="0090414C">
      <w:pPr>
        <w:rPr>
          <w:rFonts w:ascii="Times New Roman" w:eastAsia="Times New Roman" w:hAnsi="Times New Roman" w:cs="Times New Roman"/>
          <w:b/>
          <w:bCs/>
        </w:rPr>
      </w:pPr>
      <w:r w:rsidRPr="00D86B97">
        <w:rPr>
          <w:rFonts w:ascii="Times New Roman" w:eastAsia="Times New Roman" w:hAnsi="Times New Roman" w:cs="Times New Roman"/>
          <w:b/>
          <w:bCs/>
        </w:rPr>
        <w:br w:type="page"/>
      </w:r>
    </w:p>
    <w:p w14:paraId="1EAE855A" w14:textId="5AAA62C2" w:rsidR="00501C21" w:rsidRPr="00D86B97" w:rsidRDefault="00501C21" w:rsidP="00501C21">
      <w:pPr>
        <w:rPr>
          <w:rFonts w:ascii="Times New Roman" w:eastAsia="Times New Roman" w:hAnsi="Times New Roman" w:cs="Times New Roman"/>
          <w:b/>
          <w:bCs/>
        </w:rPr>
      </w:pPr>
      <w:r w:rsidRPr="00D86B97">
        <w:rPr>
          <w:rFonts w:ascii="Times New Roman" w:eastAsia="Times New Roman" w:hAnsi="Times New Roman" w:cs="Times New Roman"/>
          <w:b/>
          <w:bCs/>
        </w:rPr>
        <w:lastRenderedPageBreak/>
        <w:t xml:space="preserve">Title: </w:t>
      </w:r>
      <w:r w:rsidRPr="00D86B97">
        <w:rPr>
          <w:rFonts w:ascii="Times New Roman" w:eastAsia="Times New Roman" w:hAnsi="Times New Roman" w:cs="Times New Roman"/>
        </w:rPr>
        <w:t>Food Insecurity and Food Availability Among University of Idaho Students</w:t>
      </w:r>
      <w:r w:rsidR="004E6273" w:rsidRPr="00D86B97">
        <w:rPr>
          <w:rFonts w:ascii="Times New Roman" w:eastAsia="Times New Roman" w:hAnsi="Times New Roman" w:cs="Times New Roman"/>
        </w:rPr>
        <w:t>.</w:t>
      </w:r>
    </w:p>
    <w:p w14:paraId="283E9687" w14:textId="2C417C3F" w:rsidR="00501C21" w:rsidRPr="00D86B97" w:rsidRDefault="00501C21" w:rsidP="00501C21">
      <w:pPr>
        <w:rPr>
          <w:rFonts w:ascii="Times New Roman" w:eastAsia="Times New Roman" w:hAnsi="Times New Roman" w:cs="Times New Roman"/>
        </w:rPr>
      </w:pPr>
      <w:r w:rsidRPr="00D86B97">
        <w:rPr>
          <w:rFonts w:ascii="Times New Roman" w:eastAsia="Times New Roman" w:hAnsi="Times New Roman" w:cs="Times New Roman"/>
          <w:b/>
          <w:bCs/>
        </w:rPr>
        <w:t>Authors</w:t>
      </w:r>
      <w:r w:rsidRPr="00D86B97">
        <w:rPr>
          <w:rFonts w:ascii="Times New Roman" w:eastAsia="Times New Roman" w:hAnsi="Times New Roman" w:cs="Times New Roman"/>
        </w:rPr>
        <w:t xml:space="preserve"> Maria Fontes, Grace Dixon, Maddie Walkup; University of Idaho; </w:t>
      </w:r>
      <w:r w:rsidRPr="00D86B97">
        <w:rPr>
          <w:rFonts w:ascii="Times New Roman" w:eastAsia="Times New Roman" w:hAnsi="Times New Roman" w:cs="Times New Roman"/>
          <w:b/>
          <w:bCs/>
        </w:rPr>
        <w:t>Presenting Authors</w:t>
      </w:r>
      <w:r w:rsidRPr="00D86B97">
        <w:rPr>
          <w:rFonts w:ascii="Times New Roman" w:eastAsia="Times New Roman" w:hAnsi="Times New Roman" w:cs="Times New Roman"/>
        </w:rPr>
        <w:t xml:space="preserve">: James Blood, Abraham Diaz, University of Idaho. </w:t>
      </w:r>
    </w:p>
    <w:p w14:paraId="042181CD" w14:textId="77777777" w:rsidR="00501C21" w:rsidRPr="00D86B97" w:rsidRDefault="00501C21" w:rsidP="00501C21">
      <w:pPr>
        <w:rPr>
          <w:rFonts w:ascii="Times New Roman" w:eastAsia="Times New Roman" w:hAnsi="Times New Roman" w:cs="Times New Roman"/>
        </w:rPr>
      </w:pPr>
      <w:r w:rsidRPr="00D86B97">
        <w:rPr>
          <w:rFonts w:ascii="Times New Roman" w:eastAsia="Times New Roman" w:hAnsi="Times New Roman" w:cs="Times New Roman"/>
          <w:b/>
          <w:bCs/>
        </w:rPr>
        <w:t>Introduction</w:t>
      </w:r>
      <w:r w:rsidRPr="00D86B97">
        <w:rPr>
          <w:rFonts w:ascii="Times New Roman" w:eastAsia="Times New Roman" w:hAnsi="Times New Roman" w:cs="Times New Roman"/>
        </w:rPr>
        <w:t xml:space="preserve">: Food insecurity is a public health concern among college students linked to poor academic performance, adverse mental health outcomes, and poor diet quality. In rural settings students face barriers such as transportation limitations, higher food costs, and limited access to fresh and culturally relevant foods. </w:t>
      </w:r>
    </w:p>
    <w:p w14:paraId="147D5743" w14:textId="77777777" w:rsidR="00501C21" w:rsidRPr="00D86B97" w:rsidRDefault="00501C21" w:rsidP="00501C21">
      <w:pPr>
        <w:rPr>
          <w:rFonts w:ascii="Times New Roman" w:eastAsia="Times New Roman" w:hAnsi="Times New Roman" w:cs="Times New Roman"/>
        </w:rPr>
      </w:pPr>
      <w:r w:rsidRPr="00D86B97">
        <w:rPr>
          <w:rFonts w:ascii="Times New Roman" w:eastAsia="Times New Roman" w:hAnsi="Times New Roman" w:cs="Times New Roman"/>
          <w:b/>
          <w:bCs/>
        </w:rPr>
        <w:t>Methods</w:t>
      </w:r>
      <w:r w:rsidRPr="00D86B97">
        <w:rPr>
          <w:rFonts w:ascii="Times New Roman" w:eastAsia="Times New Roman" w:hAnsi="Times New Roman" w:cs="Times New Roman"/>
        </w:rPr>
        <w:t>: A cross-sectional convenience sample of undergraduate and graduate students (n=21) completed a 12-minute anonymous Qualtrics survey. The measures consisted of modified USDA Six-Item Food Security Module questions and Nutrition Environment Measures Survey items evaluating access, affordability, and availability of nutritious foods. We used descriptive statistics to analyze the data.</w:t>
      </w:r>
    </w:p>
    <w:p w14:paraId="27896B40" w14:textId="77777777" w:rsidR="00501C21" w:rsidRPr="00D86B97" w:rsidRDefault="00501C21" w:rsidP="00501C21">
      <w:pPr>
        <w:rPr>
          <w:rFonts w:ascii="Times New Roman" w:eastAsia="Times New Roman" w:hAnsi="Times New Roman" w:cs="Times New Roman"/>
        </w:rPr>
      </w:pPr>
      <w:r w:rsidRPr="00D86B97">
        <w:rPr>
          <w:rFonts w:ascii="Times New Roman" w:eastAsia="Times New Roman" w:hAnsi="Times New Roman" w:cs="Times New Roman"/>
          <w:b/>
          <w:bCs/>
        </w:rPr>
        <w:t>Results:</w:t>
      </w:r>
      <w:r w:rsidRPr="00D86B97">
        <w:rPr>
          <w:rFonts w:ascii="Times New Roman" w:eastAsia="Times New Roman" w:hAnsi="Times New Roman" w:cs="Times New Roman"/>
        </w:rPr>
        <w:t xml:space="preserve"> 43% of respondents reported they worried about running out of food at least sometimes, and 48% reported they lacked money to buy food. While 95% had access to a kitchen, only 25% usually had fruits and vegetables available at home. 90% agreed that the food options on campus late at night are primarily unhealthy.</w:t>
      </w:r>
    </w:p>
    <w:p w14:paraId="5DE43BC8" w14:textId="77777777" w:rsidR="00501C21" w:rsidRPr="00D86B97" w:rsidRDefault="00501C21" w:rsidP="00501C21">
      <w:pPr>
        <w:rPr>
          <w:rFonts w:ascii="Times New Roman" w:eastAsia="Times New Roman" w:hAnsi="Times New Roman" w:cs="Times New Roman"/>
        </w:rPr>
      </w:pPr>
      <w:r w:rsidRPr="00D86B97">
        <w:rPr>
          <w:rFonts w:ascii="Times New Roman" w:eastAsia="Times New Roman" w:hAnsi="Times New Roman" w:cs="Times New Roman"/>
          <w:b/>
          <w:bCs/>
        </w:rPr>
        <w:t>Conclusion:</w:t>
      </w:r>
      <w:r w:rsidRPr="00D86B97">
        <w:rPr>
          <w:rFonts w:ascii="Times New Roman" w:eastAsia="Times New Roman" w:hAnsi="Times New Roman" w:cs="Times New Roman"/>
        </w:rPr>
        <w:t xml:space="preserve"> Close to 50% of students are experiencing food insecurity and students are challenged by restricted access to nutritious foods on campus. Study limitations include small sample size and convenience sampling. Future interventions may focus on improving fresh food access, campus dining options, and increased visibility of nutrition resources. </w:t>
      </w:r>
    </w:p>
    <w:p w14:paraId="17D65714" w14:textId="77777777" w:rsidR="00501C21" w:rsidRPr="00D86B97" w:rsidRDefault="00501C21" w:rsidP="00501C21">
      <w:pPr>
        <w:rPr>
          <w:rFonts w:ascii="Times New Roman" w:eastAsia="Times New Roman" w:hAnsi="Times New Roman" w:cs="Times New Roman"/>
        </w:rPr>
      </w:pPr>
      <w:r w:rsidRPr="00D86B97">
        <w:rPr>
          <w:rFonts w:ascii="Times New Roman" w:eastAsia="Times New Roman" w:hAnsi="Times New Roman" w:cs="Times New Roman"/>
          <w:b/>
          <w:bCs/>
        </w:rPr>
        <w:t>Learning Objective</w:t>
      </w:r>
      <w:r w:rsidRPr="00D86B97">
        <w:rPr>
          <w:rFonts w:ascii="Times New Roman" w:eastAsia="Times New Roman" w:hAnsi="Times New Roman" w:cs="Times New Roman"/>
        </w:rPr>
        <w:t xml:space="preserve">: Assess food security status and perceived nutrition environment among University of Idaho students. </w:t>
      </w:r>
    </w:p>
    <w:p w14:paraId="14D75191" w14:textId="77777777" w:rsidR="00501C21" w:rsidRPr="00D86B97" w:rsidRDefault="00501C21" w:rsidP="00501C21">
      <w:pPr>
        <w:rPr>
          <w:rFonts w:ascii="Times New Roman" w:eastAsia="Times New Roman" w:hAnsi="Times New Roman" w:cs="Times New Roman"/>
        </w:rPr>
      </w:pPr>
      <w:r w:rsidRPr="00D86B97">
        <w:rPr>
          <w:rFonts w:ascii="Times New Roman" w:eastAsia="Times New Roman" w:hAnsi="Times New Roman" w:cs="Times New Roman"/>
          <w:b/>
          <w:bCs/>
        </w:rPr>
        <w:t>Funding:</w:t>
      </w:r>
      <w:r w:rsidRPr="00D86B97">
        <w:rPr>
          <w:rFonts w:ascii="Times New Roman" w:eastAsia="Times New Roman" w:hAnsi="Times New Roman" w:cs="Times New Roman"/>
        </w:rPr>
        <w:t xml:space="preserve"> No funding was received, and the authors declare no conflicts of interest.</w:t>
      </w:r>
    </w:p>
    <w:p w14:paraId="2360DD1A" w14:textId="4780261F" w:rsidR="00501C21" w:rsidRPr="00D86B97" w:rsidRDefault="00501C21" w:rsidP="00501C21">
      <w:pPr>
        <w:rPr>
          <w:rFonts w:ascii="Times New Roman" w:eastAsia="Times New Roman" w:hAnsi="Times New Roman" w:cs="Times New Roman"/>
        </w:rPr>
      </w:pPr>
      <w:r w:rsidRPr="00D86B97">
        <w:rPr>
          <w:rFonts w:ascii="Times New Roman" w:eastAsia="Times New Roman" w:hAnsi="Times New Roman" w:cs="Times New Roman"/>
          <w:b/>
          <w:bCs/>
          <w:i/>
          <w:iCs/>
        </w:rPr>
        <w:t>Faculty Sponsor</w:t>
      </w:r>
      <w:r w:rsidRPr="00D86B97">
        <w:rPr>
          <w:rFonts w:ascii="Times New Roman" w:eastAsia="Times New Roman" w:hAnsi="Times New Roman" w:cs="Times New Roman"/>
        </w:rPr>
        <w:t xml:space="preserve"> Ginny Lane, PhD, RD, University of Idaho</w:t>
      </w:r>
      <w:r w:rsidR="006373AB" w:rsidRPr="00D86B97">
        <w:rPr>
          <w:rFonts w:ascii="Times New Roman" w:eastAsia="Times New Roman" w:hAnsi="Times New Roman" w:cs="Times New Roman"/>
        </w:rPr>
        <w:t>.</w:t>
      </w:r>
    </w:p>
    <w:p w14:paraId="31F04086" w14:textId="0C972D38" w:rsidR="00501C21" w:rsidRPr="00D86B97" w:rsidRDefault="00501C21" w:rsidP="00D04B85">
      <w:pPr>
        <w:pStyle w:val="paragraph"/>
        <w:spacing w:before="0" w:beforeAutospacing="0" w:after="0" w:afterAutospacing="0" w:line="276" w:lineRule="auto"/>
        <w:textAlignment w:val="baseline"/>
        <w:rPr>
          <w:rStyle w:val="normaltextrun"/>
          <w:rFonts w:eastAsiaTheme="majorEastAsia"/>
          <w:b/>
          <w:bCs/>
          <w:lang w:val="en-GB"/>
        </w:rPr>
      </w:pPr>
    </w:p>
    <w:p w14:paraId="2EEB8EE0" w14:textId="77777777" w:rsidR="00501C21" w:rsidRPr="00D86B97" w:rsidRDefault="00501C21">
      <w:pPr>
        <w:rPr>
          <w:rStyle w:val="normaltextrun"/>
          <w:rFonts w:ascii="Times New Roman" w:eastAsiaTheme="majorEastAsia" w:hAnsi="Times New Roman" w:cs="Times New Roman"/>
          <w:b/>
          <w:bCs/>
          <w:kern w:val="0"/>
          <w:lang w:val="en-GB"/>
          <w14:ligatures w14:val="none"/>
        </w:rPr>
      </w:pPr>
      <w:r w:rsidRPr="00D86B97">
        <w:rPr>
          <w:rStyle w:val="normaltextrun"/>
          <w:rFonts w:ascii="Times New Roman" w:eastAsiaTheme="majorEastAsia" w:hAnsi="Times New Roman" w:cs="Times New Roman"/>
          <w:b/>
          <w:bCs/>
          <w:lang w:val="en-GB"/>
        </w:rPr>
        <w:br w:type="page"/>
      </w:r>
    </w:p>
    <w:p w14:paraId="72CDBB2C" w14:textId="64FB6CF2" w:rsidR="00D04B85" w:rsidRPr="00D86B97" w:rsidRDefault="00D04B85" w:rsidP="00D04B85">
      <w:pPr>
        <w:pStyle w:val="paragraph"/>
        <w:spacing w:before="0" w:beforeAutospacing="0" w:after="0" w:afterAutospacing="0" w:line="276" w:lineRule="auto"/>
        <w:textAlignment w:val="baseline"/>
        <w:rPr>
          <w:rStyle w:val="eop"/>
          <w:rFonts w:eastAsiaTheme="majorEastAsia"/>
        </w:rPr>
      </w:pPr>
      <w:r w:rsidRPr="00D86B97">
        <w:rPr>
          <w:rStyle w:val="normaltextrun"/>
          <w:rFonts w:eastAsiaTheme="majorEastAsia"/>
          <w:b/>
          <w:bCs/>
          <w:lang w:val="en-GB"/>
        </w:rPr>
        <w:lastRenderedPageBreak/>
        <w:t>Title:</w:t>
      </w:r>
      <w:r w:rsidRPr="00D86B97">
        <w:rPr>
          <w:rStyle w:val="normaltextrun"/>
          <w:rFonts w:eastAsiaTheme="majorEastAsia"/>
          <w:lang w:val="en-GB"/>
        </w:rPr>
        <w:t> Food Security Status of Family and Consumer Sciences Students at the University of Idaho</w:t>
      </w:r>
      <w:r w:rsidR="005F2B2C" w:rsidRPr="00D86B97">
        <w:rPr>
          <w:rStyle w:val="normaltextrun"/>
          <w:rFonts w:eastAsiaTheme="majorEastAsia"/>
          <w:lang w:val="en-GB"/>
        </w:rPr>
        <w:t>,</w:t>
      </w:r>
      <w:r w:rsidRPr="00D86B97">
        <w:rPr>
          <w:rStyle w:val="eop"/>
          <w:rFonts w:eastAsiaTheme="majorEastAsia"/>
        </w:rPr>
        <w:t> </w:t>
      </w:r>
    </w:p>
    <w:p w14:paraId="59927521" w14:textId="77777777" w:rsidR="00D04B85" w:rsidRPr="00D86B97" w:rsidRDefault="00D04B85" w:rsidP="00D04B85">
      <w:pPr>
        <w:pStyle w:val="paragraph"/>
        <w:spacing w:before="0" w:beforeAutospacing="0" w:after="0" w:afterAutospacing="0" w:line="276" w:lineRule="auto"/>
        <w:textAlignment w:val="baseline"/>
      </w:pPr>
    </w:p>
    <w:p w14:paraId="62A44D6D" w14:textId="413D692C" w:rsidR="00D04B85" w:rsidRPr="00D86B97" w:rsidRDefault="00D04B85" w:rsidP="00D04B85">
      <w:pPr>
        <w:pStyle w:val="paragraph"/>
        <w:spacing w:before="0" w:beforeAutospacing="0" w:after="0" w:afterAutospacing="0" w:line="276" w:lineRule="auto"/>
        <w:textAlignment w:val="baseline"/>
        <w:rPr>
          <w:rStyle w:val="eop"/>
          <w:rFonts w:eastAsiaTheme="majorEastAsia"/>
          <w:b/>
          <w:bCs/>
        </w:rPr>
      </w:pPr>
      <w:r w:rsidRPr="00D86B97">
        <w:rPr>
          <w:rStyle w:val="normaltextrun"/>
          <w:rFonts w:eastAsiaTheme="majorEastAsia"/>
          <w:b/>
          <w:bCs/>
          <w:lang w:val="en-GB"/>
        </w:rPr>
        <w:t>Authors:</w:t>
      </w:r>
      <w:r w:rsidRPr="00D86B97">
        <w:rPr>
          <w:rStyle w:val="normaltextrun"/>
          <w:rFonts w:eastAsiaTheme="majorEastAsia"/>
          <w:lang w:val="en-GB"/>
        </w:rPr>
        <w:t> Conner May </w:t>
      </w:r>
      <w:r w:rsidRPr="00D86B97">
        <w:rPr>
          <w:rStyle w:val="normaltextrun"/>
          <w:rFonts w:eastAsiaTheme="majorEastAsia"/>
          <w:b/>
          <w:bCs/>
          <w:lang w:val="en-GB"/>
        </w:rPr>
        <w:t>(Presenting Author)</w:t>
      </w:r>
      <w:r w:rsidRPr="00D86B97">
        <w:rPr>
          <w:rStyle w:val="normaltextrun"/>
          <w:rFonts w:eastAsiaTheme="majorEastAsia"/>
          <w:lang w:val="en-GB"/>
        </w:rPr>
        <w:t>, University of Idaho; Maggie </w:t>
      </w:r>
      <w:proofErr w:type="spellStart"/>
      <w:r w:rsidRPr="00D86B97">
        <w:rPr>
          <w:rStyle w:val="normaltextrun"/>
          <w:rFonts w:eastAsiaTheme="majorEastAsia"/>
          <w:lang w:val="en-GB"/>
        </w:rPr>
        <w:t>Lingow</w:t>
      </w:r>
      <w:proofErr w:type="spellEnd"/>
      <w:r w:rsidRPr="00D86B97">
        <w:rPr>
          <w:rStyle w:val="normaltextrun"/>
          <w:rFonts w:eastAsiaTheme="majorEastAsia"/>
          <w:lang w:val="en-GB"/>
        </w:rPr>
        <w:t>, University of Idaho; Mojtaba Shafiee, PhD, University of Idaho; Hailey Skinner, University of Idaho; Abigail Plaza, University of Idaho; Ginny Lane, RD, PhD, University of Idaho.</w:t>
      </w:r>
      <w:r w:rsidRPr="00D86B97">
        <w:rPr>
          <w:rStyle w:val="eop"/>
          <w:rFonts w:eastAsiaTheme="majorEastAsia"/>
        </w:rPr>
        <w:t> </w:t>
      </w:r>
      <w:r w:rsidR="0095314F" w:rsidRPr="00D86B97">
        <w:rPr>
          <w:rStyle w:val="eop"/>
          <w:rFonts w:eastAsiaTheme="majorEastAsia"/>
        </w:rPr>
        <w:t>(</w:t>
      </w:r>
      <w:r w:rsidR="0095314F" w:rsidRPr="00D86B97">
        <w:rPr>
          <w:rStyle w:val="eop"/>
          <w:rFonts w:eastAsiaTheme="majorEastAsia"/>
          <w:b/>
          <w:bCs/>
        </w:rPr>
        <w:t xml:space="preserve">Faculty Advisor). </w:t>
      </w:r>
    </w:p>
    <w:p w14:paraId="543B31A7" w14:textId="77777777" w:rsidR="00D04B85" w:rsidRPr="00D86B97" w:rsidRDefault="00D04B85" w:rsidP="00D04B85">
      <w:pPr>
        <w:pStyle w:val="paragraph"/>
        <w:spacing w:before="0" w:beforeAutospacing="0" w:after="0" w:afterAutospacing="0" w:line="276" w:lineRule="auto"/>
        <w:textAlignment w:val="baseline"/>
      </w:pPr>
    </w:p>
    <w:p w14:paraId="7DECB273" w14:textId="77777777" w:rsidR="00D04B85" w:rsidRPr="00D86B97" w:rsidRDefault="00D04B85" w:rsidP="00D04B85">
      <w:pPr>
        <w:pStyle w:val="paragraph"/>
        <w:spacing w:before="0" w:beforeAutospacing="0" w:after="0" w:afterAutospacing="0" w:line="276" w:lineRule="auto"/>
        <w:textAlignment w:val="baseline"/>
        <w:rPr>
          <w:rStyle w:val="eop"/>
          <w:rFonts w:eastAsiaTheme="majorEastAsia"/>
          <w:lang w:val="en-GB"/>
        </w:rPr>
      </w:pPr>
      <w:r w:rsidRPr="00D86B97">
        <w:rPr>
          <w:rStyle w:val="normaltextrun"/>
          <w:rFonts w:eastAsiaTheme="majorEastAsia"/>
          <w:b/>
          <w:bCs/>
          <w:lang w:val="en-GB"/>
        </w:rPr>
        <w:t>Background: </w:t>
      </w:r>
      <w:r w:rsidRPr="00D86B97">
        <w:rPr>
          <w:rStyle w:val="normaltextrun"/>
          <w:rFonts w:eastAsiaTheme="majorEastAsia"/>
          <w:lang w:val="en-GB"/>
        </w:rPr>
        <w:t>Food insecurity among college students is a growing concern associated with negative academic, physical, and mental health outcomes. Despite rising campus food assistance initiatives, utilization and awareness of such programs vary. </w:t>
      </w:r>
      <w:r w:rsidRPr="00D86B97">
        <w:rPr>
          <w:rStyle w:val="eop"/>
          <w:rFonts w:eastAsiaTheme="majorEastAsia"/>
        </w:rPr>
        <w:t> </w:t>
      </w:r>
    </w:p>
    <w:p w14:paraId="7C86DD5C" w14:textId="77777777" w:rsidR="00D04B85" w:rsidRPr="00D86B97" w:rsidRDefault="00D04B85" w:rsidP="00D04B85">
      <w:pPr>
        <w:pStyle w:val="paragraph"/>
        <w:spacing w:before="0" w:beforeAutospacing="0" w:after="0" w:afterAutospacing="0" w:line="276" w:lineRule="auto"/>
        <w:textAlignment w:val="baseline"/>
      </w:pPr>
    </w:p>
    <w:p w14:paraId="5CE70EBA" w14:textId="77777777" w:rsidR="00D04B85" w:rsidRPr="00D86B97" w:rsidRDefault="00D04B85" w:rsidP="00D04B85">
      <w:pPr>
        <w:pStyle w:val="paragraph"/>
        <w:spacing w:before="0" w:beforeAutospacing="0" w:after="0" w:afterAutospacing="0" w:line="276" w:lineRule="auto"/>
        <w:textAlignment w:val="baseline"/>
        <w:rPr>
          <w:rStyle w:val="eop"/>
          <w:rFonts w:eastAsiaTheme="majorEastAsia"/>
        </w:rPr>
      </w:pPr>
      <w:r w:rsidRPr="00D86B97">
        <w:rPr>
          <w:rStyle w:val="normaltextrun"/>
          <w:rFonts w:eastAsiaTheme="majorEastAsia"/>
          <w:b/>
          <w:bCs/>
          <w:lang w:val="en-GB"/>
        </w:rPr>
        <w:t>Methods:</w:t>
      </w:r>
      <w:r w:rsidRPr="00D86B97">
        <w:rPr>
          <w:rStyle w:val="normaltextrun"/>
          <w:rFonts w:eastAsiaTheme="majorEastAsia"/>
          <w:lang w:val="en-GB"/>
        </w:rPr>
        <w:t> A cross-sectional assessment was conducted among students in the School of Family and Consumer Sciences (FCS). Data was collected using an online questionnaire distributed electronically to FCS students. The survey evaluated food insecurity risk using USDA indicators. Data was summarized using descriptive statistics.</w:t>
      </w:r>
      <w:r w:rsidRPr="00D86B97">
        <w:rPr>
          <w:rStyle w:val="eop"/>
          <w:rFonts w:eastAsiaTheme="majorEastAsia"/>
        </w:rPr>
        <w:t> </w:t>
      </w:r>
    </w:p>
    <w:p w14:paraId="272CDC99" w14:textId="77777777" w:rsidR="00D04B85" w:rsidRPr="00D86B97" w:rsidRDefault="00D04B85" w:rsidP="00D04B85">
      <w:pPr>
        <w:pStyle w:val="paragraph"/>
        <w:spacing w:before="0" w:beforeAutospacing="0" w:after="0" w:afterAutospacing="0" w:line="276" w:lineRule="auto"/>
        <w:textAlignment w:val="baseline"/>
      </w:pPr>
    </w:p>
    <w:p w14:paraId="7F17AA0D" w14:textId="77777777" w:rsidR="00D04B85" w:rsidRPr="00D86B97" w:rsidRDefault="00D04B85" w:rsidP="00D04B85">
      <w:pPr>
        <w:pStyle w:val="paragraph"/>
        <w:spacing w:before="0" w:beforeAutospacing="0" w:after="0" w:afterAutospacing="0" w:line="276" w:lineRule="auto"/>
        <w:textAlignment w:val="baseline"/>
        <w:rPr>
          <w:rStyle w:val="eop"/>
          <w:rFonts w:eastAsiaTheme="majorEastAsia"/>
        </w:rPr>
      </w:pPr>
      <w:r w:rsidRPr="00D86B97">
        <w:rPr>
          <w:rStyle w:val="normaltextrun"/>
          <w:rFonts w:eastAsiaTheme="majorEastAsia"/>
          <w:b/>
          <w:bCs/>
          <w:lang w:val="en-GB"/>
        </w:rPr>
        <w:t>Results:</w:t>
      </w:r>
      <w:r w:rsidRPr="00D86B97">
        <w:rPr>
          <w:rStyle w:val="normaltextrun"/>
          <w:rFonts w:eastAsiaTheme="majorEastAsia"/>
          <w:lang w:val="en-GB"/>
        </w:rPr>
        <w:t> There were 16 participants. Fifty percent reported purchasing food that did not last, 25% skipped meals, and 70% reported frequently choosing cheaper, less healthy options primarily due to</w:t>
      </w:r>
      <w:r w:rsidRPr="00D86B97">
        <w:rPr>
          <w:rStyle w:val="normaltextrun"/>
          <w:rFonts w:eastAsiaTheme="majorEastAsia"/>
          <w:b/>
          <w:bCs/>
          <w:lang w:val="en-GB"/>
        </w:rPr>
        <w:t> </w:t>
      </w:r>
      <w:r w:rsidRPr="00D86B97">
        <w:rPr>
          <w:rStyle w:val="normaltextrun"/>
          <w:rFonts w:eastAsiaTheme="majorEastAsia"/>
          <w:lang w:val="en-GB"/>
        </w:rPr>
        <w:t>cost. Approximately 20% reported limited awareness of campus food assistance services.</w:t>
      </w:r>
      <w:r w:rsidRPr="00D86B97">
        <w:rPr>
          <w:rStyle w:val="eop"/>
          <w:rFonts w:eastAsiaTheme="majorEastAsia"/>
        </w:rPr>
        <w:t> </w:t>
      </w:r>
    </w:p>
    <w:p w14:paraId="49E3B812" w14:textId="77777777" w:rsidR="00D04B85" w:rsidRPr="00D86B97" w:rsidRDefault="00D04B85" w:rsidP="00D04B85">
      <w:pPr>
        <w:pStyle w:val="paragraph"/>
        <w:spacing w:before="0" w:beforeAutospacing="0" w:after="0" w:afterAutospacing="0" w:line="276" w:lineRule="auto"/>
        <w:textAlignment w:val="baseline"/>
      </w:pPr>
    </w:p>
    <w:p w14:paraId="4019746A" w14:textId="77777777" w:rsidR="00D04B85" w:rsidRPr="00D86B97" w:rsidRDefault="00D04B85" w:rsidP="00D04B85">
      <w:pPr>
        <w:pStyle w:val="paragraph"/>
        <w:spacing w:before="0" w:beforeAutospacing="0" w:after="0" w:afterAutospacing="0" w:line="276" w:lineRule="auto"/>
        <w:textAlignment w:val="baseline"/>
        <w:rPr>
          <w:rStyle w:val="eop"/>
          <w:rFonts w:eastAsiaTheme="majorEastAsia"/>
        </w:rPr>
      </w:pPr>
      <w:r w:rsidRPr="00D86B97">
        <w:rPr>
          <w:rStyle w:val="normaltextrun"/>
          <w:rFonts w:eastAsiaTheme="majorEastAsia"/>
          <w:b/>
          <w:bCs/>
          <w:lang w:val="en-GB"/>
        </w:rPr>
        <w:t>Conclusion: </w:t>
      </w:r>
      <w:r w:rsidRPr="00D86B97">
        <w:rPr>
          <w:rStyle w:val="normaltextrun"/>
          <w:rFonts w:eastAsiaTheme="majorEastAsia"/>
          <w:lang w:val="en-GB"/>
        </w:rPr>
        <w:t>There was a notable level of food insecurity risk among FCS students, despite high awareness of campus food support services. Financial constraints, particularly cost, were the primary barriers to food access and high-quality food choices. A clear gap exists between awareness of services and actual utilization. </w:t>
      </w:r>
      <w:r w:rsidRPr="00D86B97">
        <w:rPr>
          <w:rStyle w:val="eop"/>
          <w:rFonts w:eastAsiaTheme="majorEastAsia"/>
        </w:rPr>
        <w:t> </w:t>
      </w:r>
    </w:p>
    <w:p w14:paraId="2B93D33C" w14:textId="77777777" w:rsidR="00D04B85" w:rsidRPr="00D86B97" w:rsidRDefault="00D04B85" w:rsidP="00D04B85">
      <w:pPr>
        <w:pStyle w:val="paragraph"/>
        <w:spacing w:before="0" w:beforeAutospacing="0" w:after="0" w:afterAutospacing="0" w:line="276" w:lineRule="auto"/>
        <w:textAlignment w:val="baseline"/>
      </w:pPr>
    </w:p>
    <w:p w14:paraId="611B7EA2" w14:textId="77777777" w:rsidR="00D04B85" w:rsidRPr="00D86B97" w:rsidRDefault="00D04B85" w:rsidP="00D04B85">
      <w:pPr>
        <w:pStyle w:val="paragraph"/>
        <w:spacing w:before="0" w:beforeAutospacing="0" w:after="0" w:afterAutospacing="0" w:line="276" w:lineRule="auto"/>
        <w:textAlignment w:val="baseline"/>
        <w:rPr>
          <w:rStyle w:val="eop"/>
          <w:rFonts w:eastAsiaTheme="majorEastAsia"/>
        </w:rPr>
      </w:pPr>
      <w:r w:rsidRPr="00D86B97">
        <w:rPr>
          <w:rStyle w:val="normaltextrun"/>
          <w:rFonts w:eastAsiaTheme="majorEastAsia"/>
          <w:b/>
          <w:bCs/>
          <w:lang w:val="en-GB"/>
        </w:rPr>
        <w:t>Learning Objective: </w:t>
      </w:r>
      <w:r w:rsidRPr="00D86B97">
        <w:rPr>
          <w:rStyle w:val="normaltextrun"/>
          <w:rFonts w:eastAsiaTheme="majorEastAsia"/>
          <w:lang w:val="en-GB"/>
        </w:rPr>
        <w:t>Evaluate the food security status of FCS students at the University of Idaho, identify barriers to accessing food on campus, and examine student awareness and use of available campus food assistance resources.</w:t>
      </w:r>
      <w:r w:rsidRPr="00D86B97">
        <w:rPr>
          <w:rStyle w:val="eop"/>
          <w:rFonts w:eastAsiaTheme="majorEastAsia"/>
        </w:rPr>
        <w:t> </w:t>
      </w:r>
    </w:p>
    <w:p w14:paraId="76D604E2" w14:textId="77777777" w:rsidR="00D04B85" w:rsidRPr="00D86B97" w:rsidRDefault="00D04B85" w:rsidP="00D04B85">
      <w:pPr>
        <w:pStyle w:val="paragraph"/>
        <w:spacing w:before="0" w:beforeAutospacing="0" w:after="0" w:afterAutospacing="0" w:line="276" w:lineRule="auto"/>
        <w:textAlignment w:val="baseline"/>
      </w:pPr>
    </w:p>
    <w:p w14:paraId="0B8651DC" w14:textId="373CE707" w:rsidR="00D04B85" w:rsidRPr="00D86B97" w:rsidRDefault="00D04B85" w:rsidP="00D04B85">
      <w:pPr>
        <w:pStyle w:val="paragraph"/>
        <w:spacing w:before="0" w:beforeAutospacing="0" w:after="0" w:afterAutospacing="0" w:line="276" w:lineRule="auto"/>
        <w:textAlignment w:val="baseline"/>
        <w:rPr>
          <w:rStyle w:val="eop"/>
          <w:rFonts w:eastAsiaTheme="majorEastAsia"/>
        </w:rPr>
      </w:pPr>
      <w:r w:rsidRPr="00D86B97">
        <w:rPr>
          <w:rStyle w:val="normaltextrun"/>
          <w:rFonts w:eastAsiaTheme="majorEastAsia"/>
          <w:b/>
          <w:bCs/>
          <w:lang w:val="en-GB"/>
        </w:rPr>
        <w:t>Funding Disclosure:</w:t>
      </w:r>
      <w:r w:rsidRPr="00D86B97">
        <w:rPr>
          <w:rStyle w:val="normaltextrun"/>
          <w:rFonts w:eastAsiaTheme="majorEastAsia"/>
          <w:lang w:val="en-GB"/>
        </w:rPr>
        <w:t> No funding was received for the research, and the authors declare no financial conflicts of interest</w:t>
      </w:r>
      <w:r w:rsidR="00792A64" w:rsidRPr="00D86B97">
        <w:rPr>
          <w:rStyle w:val="normaltextrun"/>
          <w:rFonts w:eastAsiaTheme="majorEastAsia"/>
          <w:lang w:val="en-GB"/>
        </w:rPr>
        <w:t>.</w:t>
      </w:r>
      <w:r w:rsidRPr="00D86B97">
        <w:rPr>
          <w:rStyle w:val="eop"/>
          <w:rFonts w:eastAsiaTheme="majorEastAsia"/>
        </w:rPr>
        <w:t> </w:t>
      </w:r>
    </w:p>
    <w:p w14:paraId="3AFF0CDC" w14:textId="77777777" w:rsidR="00D04B85" w:rsidRPr="00D86B97" w:rsidRDefault="00D04B85" w:rsidP="00D04B85">
      <w:pPr>
        <w:pStyle w:val="paragraph"/>
        <w:spacing w:before="0" w:beforeAutospacing="0" w:after="0" w:afterAutospacing="0" w:line="276" w:lineRule="auto"/>
        <w:textAlignment w:val="baseline"/>
      </w:pPr>
    </w:p>
    <w:p w14:paraId="659D26A4" w14:textId="76AF1EC8" w:rsidR="00D04B85" w:rsidRPr="00D86B97" w:rsidRDefault="00D04B85" w:rsidP="00D04B85">
      <w:pPr>
        <w:pStyle w:val="paragraph"/>
        <w:spacing w:before="0" w:beforeAutospacing="0" w:after="0" w:afterAutospacing="0" w:line="276" w:lineRule="auto"/>
        <w:textAlignment w:val="baseline"/>
      </w:pPr>
      <w:r w:rsidRPr="00D86B97">
        <w:rPr>
          <w:rStyle w:val="normaltextrun"/>
          <w:rFonts w:eastAsiaTheme="majorEastAsia"/>
          <w:b/>
          <w:bCs/>
          <w:lang w:val="en-GB"/>
        </w:rPr>
        <w:t>Faculty Sponsor:</w:t>
      </w:r>
      <w:r w:rsidRPr="00D86B97">
        <w:rPr>
          <w:rStyle w:val="normaltextrun"/>
          <w:rFonts w:eastAsiaTheme="majorEastAsia"/>
          <w:lang w:val="en-GB"/>
        </w:rPr>
        <w:t> Ginny Lane, PhD, RD, University of Idaho</w:t>
      </w:r>
      <w:r w:rsidR="00792A64" w:rsidRPr="00D86B97">
        <w:rPr>
          <w:rStyle w:val="normaltextrun"/>
          <w:rFonts w:eastAsiaTheme="majorEastAsia"/>
          <w:lang w:val="en-GB"/>
        </w:rPr>
        <w:t>.</w:t>
      </w:r>
      <w:r w:rsidRPr="00D86B97">
        <w:rPr>
          <w:rStyle w:val="eop"/>
          <w:rFonts w:eastAsiaTheme="majorEastAsia"/>
        </w:rPr>
        <w:t> </w:t>
      </w:r>
    </w:p>
    <w:p w14:paraId="58E04FCC" w14:textId="77777777" w:rsidR="00D04B85" w:rsidRPr="00D86B97" w:rsidRDefault="00D04B85" w:rsidP="00D04B85">
      <w:pPr>
        <w:spacing w:line="360" w:lineRule="auto"/>
        <w:rPr>
          <w:rFonts w:ascii="Times New Roman" w:hAnsi="Times New Roman" w:cs="Times New Roman"/>
        </w:rPr>
      </w:pPr>
    </w:p>
    <w:p w14:paraId="401F35EB" w14:textId="77777777" w:rsidR="00D04B85" w:rsidRPr="00D86B97" w:rsidRDefault="00D04B85">
      <w:pPr>
        <w:rPr>
          <w:rFonts w:ascii="Times New Roman" w:hAnsi="Times New Roman" w:cs="Times New Roman"/>
        </w:rPr>
      </w:pPr>
    </w:p>
    <w:p w14:paraId="092BF064" w14:textId="77777777" w:rsidR="00D04B85" w:rsidRPr="00D86B97" w:rsidRDefault="00D04B85">
      <w:pPr>
        <w:rPr>
          <w:rFonts w:ascii="Times New Roman" w:hAnsi="Times New Roman" w:cs="Times New Roman"/>
        </w:rPr>
      </w:pPr>
    </w:p>
    <w:p w14:paraId="44CC8908" w14:textId="77777777" w:rsidR="00D04B85" w:rsidRPr="00D86B97" w:rsidRDefault="00D04B85">
      <w:pPr>
        <w:rPr>
          <w:rFonts w:ascii="Times New Roman" w:hAnsi="Times New Roman" w:cs="Times New Roman"/>
        </w:rPr>
      </w:pPr>
    </w:p>
    <w:p w14:paraId="13FC5103" w14:textId="77777777" w:rsidR="000B2037" w:rsidRPr="00D86B97" w:rsidRDefault="000B2037" w:rsidP="000B2037">
      <w:pPr>
        <w:rPr>
          <w:rFonts w:ascii="Times New Roman" w:hAnsi="Times New Roman" w:cs="Times New Roman"/>
        </w:rPr>
      </w:pPr>
      <w:r w:rsidRPr="00D86B97">
        <w:rPr>
          <w:rFonts w:ascii="Times New Roman" w:hAnsi="Times New Roman" w:cs="Times New Roman"/>
          <w:b/>
          <w:bCs/>
        </w:rPr>
        <w:lastRenderedPageBreak/>
        <w:t>Title:</w:t>
      </w:r>
      <w:r w:rsidRPr="00D86B97">
        <w:rPr>
          <w:rFonts w:ascii="Times New Roman" w:hAnsi="Times New Roman" w:cs="Times New Roman"/>
        </w:rPr>
        <w:t xml:space="preserve"> Utilizing the Logic Model to Establish the Eastern Idaho Food Security Coalition</w:t>
      </w:r>
    </w:p>
    <w:p w14:paraId="51BCA88B" w14:textId="77777777" w:rsidR="000B2037" w:rsidRPr="00D86B97" w:rsidRDefault="000B2037" w:rsidP="000B2037">
      <w:pPr>
        <w:rPr>
          <w:rFonts w:ascii="Times New Roman" w:hAnsi="Times New Roman" w:cs="Times New Roman"/>
        </w:rPr>
      </w:pPr>
      <w:r w:rsidRPr="00D86B97">
        <w:rPr>
          <w:rFonts w:ascii="Times New Roman" w:hAnsi="Times New Roman" w:cs="Times New Roman"/>
          <w:b/>
          <w:bCs/>
        </w:rPr>
        <w:t>Authors:</w:t>
      </w:r>
      <w:r w:rsidRPr="00D86B97">
        <w:rPr>
          <w:rFonts w:ascii="Times New Roman" w:hAnsi="Times New Roman" w:cs="Times New Roman"/>
        </w:rPr>
        <w:t xml:space="preserve"> Jenifer Reader, MHE, RDN, University of Idaho (</w:t>
      </w:r>
      <w:r w:rsidRPr="00D86B97">
        <w:rPr>
          <w:rFonts w:ascii="Times New Roman" w:hAnsi="Times New Roman" w:cs="Times New Roman"/>
          <w:b/>
          <w:bCs/>
        </w:rPr>
        <w:t>Presenting Author</w:t>
      </w:r>
      <w:r w:rsidRPr="00D86B97">
        <w:rPr>
          <w:rFonts w:ascii="Times New Roman" w:hAnsi="Times New Roman" w:cs="Times New Roman"/>
        </w:rPr>
        <w:t>); Cecilia Watson, BS, RDN, Idaho Foodbank.</w:t>
      </w:r>
    </w:p>
    <w:p w14:paraId="4D9ACF23" w14:textId="77777777" w:rsidR="000B2037" w:rsidRPr="00D86B97" w:rsidRDefault="000B2037" w:rsidP="000B2037">
      <w:pPr>
        <w:rPr>
          <w:rFonts w:ascii="Times New Roman" w:hAnsi="Times New Roman" w:cs="Times New Roman"/>
        </w:rPr>
      </w:pPr>
      <w:r w:rsidRPr="00D86B97">
        <w:rPr>
          <w:rFonts w:ascii="Times New Roman" w:hAnsi="Times New Roman" w:cs="Times New Roman"/>
          <w:b/>
          <w:bCs/>
        </w:rPr>
        <w:t>Introduction:</w:t>
      </w:r>
      <w:r w:rsidRPr="00D86B97">
        <w:rPr>
          <w:rFonts w:ascii="Times New Roman" w:hAnsi="Times New Roman" w:cs="Times New Roman"/>
        </w:rPr>
        <w:t xml:space="preserve"> Household food insecurity rates for Idaho are 12.7%, consistently increasing since 2021. In Eastern Idaho, rates are estimated at 12.8% overall and at 16.5% for children, impacting approximately 55,000 individuals and 1 in 6 children. Individuals in rural areas like </w:t>
      </w:r>
      <w:proofErr w:type="gramStart"/>
      <w:r w:rsidRPr="00D86B97">
        <w:rPr>
          <w:rFonts w:ascii="Times New Roman" w:hAnsi="Times New Roman" w:cs="Times New Roman"/>
        </w:rPr>
        <w:t>Butte county</w:t>
      </w:r>
      <w:proofErr w:type="gramEnd"/>
      <w:r w:rsidRPr="00D86B97">
        <w:rPr>
          <w:rFonts w:ascii="Times New Roman" w:hAnsi="Times New Roman" w:cs="Times New Roman"/>
        </w:rPr>
        <w:t xml:space="preserve"> experience even higher rates. </w:t>
      </w:r>
    </w:p>
    <w:p w14:paraId="4709481B" w14:textId="77777777" w:rsidR="000B2037" w:rsidRPr="00D86B97" w:rsidRDefault="000B2037" w:rsidP="000B2037">
      <w:pPr>
        <w:rPr>
          <w:rFonts w:ascii="Times New Roman" w:hAnsi="Times New Roman" w:cs="Times New Roman"/>
        </w:rPr>
      </w:pPr>
      <w:r w:rsidRPr="00D86B97">
        <w:rPr>
          <w:rFonts w:ascii="Times New Roman" w:hAnsi="Times New Roman" w:cs="Times New Roman"/>
        </w:rPr>
        <w:t xml:space="preserve">The Idaho Foodbank serves a network of over 200 pantries, schools, and distribution and feeding sites across 16 counties in Eastern Idaho. The University of Idaho Extension serves the same counties; Eat Smart Idaho partners with several of the Idaho Foodbank’s sites to conduct policy, systems, and environment work and provide education. </w:t>
      </w:r>
    </w:p>
    <w:p w14:paraId="4A201E35" w14:textId="77777777" w:rsidR="000B2037" w:rsidRPr="00D86B97" w:rsidRDefault="000B2037" w:rsidP="000B2037">
      <w:pPr>
        <w:rPr>
          <w:rFonts w:ascii="Times New Roman" w:hAnsi="Times New Roman" w:cs="Times New Roman"/>
        </w:rPr>
      </w:pPr>
      <w:r w:rsidRPr="00D86B97">
        <w:rPr>
          <w:rFonts w:ascii="Times New Roman" w:hAnsi="Times New Roman" w:cs="Times New Roman"/>
        </w:rPr>
        <w:t>A food security coalition creates opportunities for collaboration, advocacy, and sustainable community- and data-driven solutions. A coalition also provides volunteers to support food security projects such as community gardens, gleaning operations, fundraising, food drives, and awareness campaigns.</w:t>
      </w:r>
    </w:p>
    <w:p w14:paraId="4D33AE65" w14:textId="77777777" w:rsidR="000B2037" w:rsidRPr="00D86B97" w:rsidRDefault="000B2037" w:rsidP="000B2037">
      <w:pPr>
        <w:rPr>
          <w:rFonts w:ascii="Times New Roman" w:hAnsi="Times New Roman" w:cs="Times New Roman"/>
        </w:rPr>
      </w:pPr>
      <w:r w:rsidRPr="00D86B97">
        <w:rPr>
          <w:rFonts w:ascii="Times New Roman" w:hAnsi="Times New Roman" w:cs="Times New Roman"/>
          <w:b/>
          <w:bCs/>
        </w:rPr>
        <w:t>Methods:</w:t>
      </w:r>
      <w:r w:rsidRPr="00D86B97">
        <w:rPr>
          <w:rFonts w:ascii="Times New Roman" w:hAnsi="Times New Roman" w:cs="Times New Roman"/>
        </w:rPr>
        <w:t xml:space="preserve"> The Logic Model was used to plan and initiate the Eastern Idaho Food Security Coalition, a collaboration between the Idaho Foodbank and the University of Idaho Extension. Inputs, Activities, Outputs, and Outcomes were discussed and determined among stakeholders to guide the implementation of the coalition.</w:t>
      </w:r>
    </w:p>
    <w:p w14:paraId="52B63C0C" w14:textId="77777777" w:rsidR="000B2037" w:rsidRPr="00D86B97" w:rsidRDefault="000B2037" w:rsidP="000B2037">
      <w:pPr>
        <w:rPr>
          <w:rFonts w:ascii="Times New Roman" w:hAnsi="Times New Roman" w:cs="Times New Roman"/>
        </w:rPr>
      </w:pPr>
      <w:r w:rsidRPr="00D86B97">
        <w:rPr>
          <w:rFonts w:ascii="Times New Roman" w:hAnsi="Times New Roman" w:cs="Times New Roman"/>
          <w:b/>
          <w:bCs/>
        </w:rPr>
        <w:t>Results:</w:t>
      </w:r>
      <w:r w:rsidRPr="00D86B97">
        <w:rPr>
          <w:rFonts w:ascii="Times New Roman" w:hAnsi="Times New Roman" w:cs="Times New Roman"/>
        </w:rPr>
        <w:t xml:space="preserve"> Under the guidance of the Logic Model, the Eastern Idaho Food Security Coalition connects food security advocates throughout Eastern Idaho. Coalition activities provide opportunities for conducting needs assessments, raising awareness, pursuing grant funding, implementing food security projects, and providing education (i.e., poverty competency, pantry food safety, healthy pantries, and nutrition education). </w:t>
      </w:r>
    </w:p>
    <w:p w14:paraId="342A6CA8" w14:textId="77777777" w:rsidR="000B2037" w:rsidRPr="00D86B97" w:rsidRDefault="000B2037" w:rsidP="000B2037">
      <w:pPr>
        <w:rPr>
          <w:rFonts w:ascii="Times New Roman" w:hAnsi="Times New Roman" w:cs="Times New Roman"/>
        </w:rPr>
      </w:pPr>
      <w:r w:rsidRPr="00D86B97">
        <w:rPr>
          <w:rFonts w:ascii="Times New Roman" w:hAnsi="Times New Roman" w:cs="Times New Roman"/>
          <w:b/>
          <w:bCs/>
        </w:rPr>
        <w:t>Conclusions:</w:t>
      </w:r>
      <w:r w:rsidRPr="00D86B97">
        <w:rPr>
          <w:rFonts w:ascii="Times New Roman" w:hAnsi="Times New Roman" w:cs="Times New Roman"/>
        </w:rPr>
        <w:t xml:space="preserve"> The Logic Model offers a proven theoretical and practical framework to guide coalition building.</w:t>
      </w:r>
    </w:p>
    <w:p w14:paraId="5A9729C5" w14:textId="77777777" w:rsidR="000B2037" w:rsidRPr="00D86B97" w:rsidRDefault="000B2037" w:rsidP="000B2037">
      <w:pPr>
        <w:rPr>
          <w:rFonts w:ascii="Times New Roman" w:hAnsi="Times New Roman" w:cs="Times New Roman"/>
        </w:rPr>
      </w:pPr>
      <w:r w:rsidRPr="00D86B97">
        <w:rPr>
          <w:rFonts w:ascii="Times New Roman" w:hAnsi="Times New Roman" w:cs="Times New Roman"/>
          <w:b/>
          <w:bCs/>
        </w:rPr>
        <w:t>Learning Objective:</w:t>
      </w:r>
      <w:r w:rsidRPr="00D86B97">
        <w:rPr>
          <w:rFonts w:ascii="Times New Roman" w:hAnsi="Times New Roman" w:cs="Times New Roman"/>
        </w:rPr>
        <w:t xml:space="preserve"> Participants will describe the process of using the Logic Model to build a coalition.</w:t>
      </w:r>
    </w:p>
    <w:p w14:paraId="742A4201" w14:textId="77777777" w:rsidR="000B2037" w:rsidRPr="00D86B97" w:rsidRDefault="000B2037" w:rsidP="000B2037">
      <w:pPr>
        <w:rPr>
          <w:rFonts w:ascii="Times New Roman" w:hAnsi="Times New Roman" w:cs="Times New Roman"/>
        </w:rPr>
      </w:pPr>
      <w:r w:rsidRPr="00D86B97">
        <w:rPr>
          <w:rFonts w:ascii="Times New Roman" w:hAnsi="Times New Roman" w:cs="Times New Roman"/>
          <w:b/>
          <w:bCs/>
        </w:rPr>
        <w:t>Funding Disclosure:</w:t>
      </w:r>
      <w:r w:rsidRPr="00D86B97">
        <w:rPr>
          <w:rFonts w:ascii="Times New Roman" w:hAnsi="Times New Roman" w:cs="Times New Roman"/>
        </w:rPr>
        <w:t xml:space="preserve"> No funding to disclose.</w:t>
      </w:r>
    </w:p>
    <w:p w14:paraId="7069555A" w14:textId="77777777" w:rsidR="000B2037" w:rsidRPr="00D86B97" w:rsidRDefault="000B2037">
      <w:pPr>
        <w:rPr>
          <w:rFonts w:ascii="Times New Roman" w:hAnsi="Times New Roman" w:cs="Times New Roman"/>
          <w:b/>
          <w:bCs/>
          <w:kern w:val="0"/>
          <w14:ligatures w14:val="none"/>
        </w:rPr>
      </w:pPr>
      <w:r w:rsidRPr="00D86B97">
        <w:rPr>
          <w:rFonts w:ascii="Times New Roman" w:hAnsi="Times New Roman" w:cs="Times New Roman"/>
          <w:b/>
          <w:bCs/>
        </w:rPr>
        <w:br w:type="page"/>
      </w:r>
    </w:p>
    <w:p w14:paraId="5AFD2FD5" w14:textId="3BD4DE85" w:rsidR="00D04B85" w:rsidRPr="00D86B97" w:rsidRDefault="00D04B85" w:rsidP="00D04B85">
      <w:pPr>
        <w:pStyle w:val="NoSpacing"/>
        <w:jc w:val="both"/>
        <w:rPr>
          <w:rFonts w:ascii="Times New Roman" w:hAnsi="Times New Roman" w:cs="Times New Roman"/>
          <w:sz w:val="24"/>
          <w:szCs w:val="24"/>
        </w:rPr>
      </w:pPr>
      <w:r w:rsidRPr="00D86B97">
        <w:rPr>
          <w:rFonts w:ascii="Times New Roman" w:hAnsi="Times New Roman" w:cs="Times New Roman"/>
          <w:b/>
          <w:bCs/>
          <w:sz w:val="24"/>
          <w:szCs w:val="24"/>
        </w:rPr>
        <w:lastRenderedPageBreak/>
        <w:t>Title</w:t>
      </w:r>
      <w:r w:rsidRPr="00D86B97">
        <w:rPr>
          <w:rFonts w:ascii="Times New Roman" w:hAnsi="Times New Roman" w:cs="Times New Roman"/>
          <w:sz w:val="24"/>
          <w:szCs w:val="24"/>
        </w:rPr>
        <w:t>:</w:t>
      </w:r>
      <w:bookmarkStart w:id="0" w:name="_Hlk191822918"/>
      <w:r w:rsidRPr="00D86B97">
        <w:rPr>
          <w:rFonts w:ascii="Times New Roman" w:hAnsi="Times New Roman" w:cs="Times New Roman"/>
          <w:sz w:val="24"/>
          <w:szCs w:val="24"/>
        </w:rPr>
        <w:t xml:space="preserve"> </w:t>
      </w:r>
      <w:r w:rsidRPr="00D86B97">
        <w:rPr>
          <w:rFonts w:ascii="Times New Roman" w:hAnsi="Times New Roman" w:cs="Times New Roman"/>
          <w:sz w:val="24"/>
          <w:szCs w:val="24"/>
          <w:shd w:val="clear" w:color="auto" w:fill="FFFFFF"/>
        </w:rPr>
        <w:t>Effect of Nutritional Education on Birth Weight of Newborns and Pregnancy Weight Gain among Women in Gazipur District, Bangladesh</w:t>
      </w:r>
      <w:r w:rsidR="00792A64" w:rsidRPr="00D86B97">
        <w:rPr>
          <w:rFonts w:ascii="Times New Roman" w:hAnsi="Times New Roman" w:cs="Times New Roman"/>
          <w:sz w:val="24"/>
          <w:szCs w:val="24"/>
        </w:rPr>
        <w:t>.</w:t>
      </w:r>
    </w:p>
    <w:p w14:paraId="3E20E15C" w14:textId="77777777" w:rsidR="00D04B85" w:rsidRPr="00D86B97" w:rsidRDefault="00D04B85" w:rsidP="00D04B85">
      <w:pPr>
        <w:pStyle w:val="NoSpacing"/>
        <w:jc w:val="both"/>
        <w:rPr>
          <w:rFonts w:ascii="Times New Roman" w:hAnsi="Times New Roman" w:cs="Times New Roman"/>
          <w:sz w:val="24"/>
          <w:szCs w:val="24"/>
        </w:rPr>
      </w:pPr>
    </w:p>
    <w:p w14:paraId="0E725E3E" w14:textId="3073B35D" w:rsidR="00D04B85" w:rsidRPr="00D86B97" w:rsidRDefault="00D04B85" w:rsidP="00D04B85">
      <w:pPr>
        <w:pStyle w:val="NoSpacing"/>
        <w:jc w:val="both"/>
        <w:rPr>
          <w:rFonts w:ascii="Times New Roman" w:hAnsi="Times New Roman" w:cs="Times New Roman"/>
          <w:sz w:val="24"/>
          <w:szCs w:val="24"/>
        </w:rPr>
      </w:pPr>
      <w:r w:rsidRPr="00D86B97">
        <w:rPr>
          <w:rFonts w:ascii="Times New Roman" w:hAnsi="Times New Roman" w:cs="Times New Roman"/>
          <w:b/>
          <w:bCs/>
          <w:sz w:val="24"/>
          <w:szCs w:val="24"/>
        </w:rPr>
        <w:t>Authors</w:t>
      </w:r>
      <w:r w:rsidRPr="00D86B97">
        <w:rPr>
          <w:rFonts w:ascii="Times New Roman" w:hAnsi="Times New Roman" w:cs="Times New Roman"/>
          <w:sz w:val="24"/>
          <w:szCs w:val="24"/>
        </w:rPr>
        <w:t xml:space="preserve">: </w:t>
      </w:r>
      <w:proofErr w:type="spellStart"/>
      <w:r w:rsidRPr="00D86B97">
        <w:rPr>
          <w:rFonts w:ascii="Times New Roman" w:hAnsi="Times New Roman" w:cs="Times New Roman"/>
          <w:sz w:val="24"/>
          <w:szCs w:val="24"/>
        </w:rPr>
        <w:t>Nuhad</w:t>
      </w:r>
      <w:proofErr w:type="spellEnd"/>
      <w:r w:rsidRPr="00D86B97">
        <w:rPr>
          <w:rFonts w:ascii="Times New Roman" w:hAnsi="Times New Roman" w:cs="Times New Roman"/>
          <w:sz w:val="24"/>
          <w:szCs w:val="24"/>
        </w:rPr>
        <w:t xml:space="preserve"> Raisa Seoty, MPhil, PhD candidate, University of Idaho </w:t>
      </w:r>
      <w:r w:rsidRPr="00D86B97">
        <w:rPr>
          <w:rFonts w:ascii="Times New Roman" w:hAnsi="Times New Roman" w:cs="Times New Roman"/>
          <w:b/>
          <w:bCs/>
          <w:sz w:val="24"/>
          <w:szCs w:val="24"/>
        </w:rPr>
        <w:t>(Presenting Author)</w:t>
      </w:r>
      <w:r w:rsidR="00C82E2C" w:rsidRPr="00D86B97">
        <w:rPr>
          <w:rFonts w:ascii="Times New Roman" w:hAnsi="Times New Roman" w:cs="Times New Roman"/>
          <w:sz w:val="24"/>
          <w:szCs w:val="24"/>
        </w:rPr>
        <w:t>,</w:t>
      </w:r>
      <w:r w:rsidRPr="00D86B97">
        <w:rPr>
          <w:rFonts w:ascii="Times New Roman" w:hAnsi="Times New Roman" w:cs="Times New Roman"/>
          <w:sz w:val="24"/>
          <w:szCs w:val="24"/>
        </w:rPr>
        <w:t xml:space="preserve"> Jasmin Naher Shemo, MPH, State University of Bangladesh; Kapil Ahmed, PhD, State University of Bangladesh; Professor </w:t>
      </w:r>
      <w:proofErr w:type="spellStart"/>
      <w:r w:rsidRPr="00D86B97">
        <w:rPr>
          <w:rFonts w:ascii="Times New Roman" w:hAnsi="Times New Roman" w:cs="Times New Roman"/>
          <w:sz w:val="24"/>
          <w:szCs w:val="24"/>
        </w:rPr>
        <w:t>Nawzia</w:t>
      </w:r>
      <w:proofErr w:type="spellEnd"/>
      <w:r w:rsidRPr="00D86B97">
        <w:rPr>
          <w:rFonts w:ascii="Times New Roman" w:hAnsi="Times New Roman" w:cs="Times New Roman"/>
          <w:sz w:val="24"/>
          <w:szCs w:val="24"/>
        </w:rPr>
        <w:t xml:space="preserve"> Yasmin, MBBS, MPH, State University of Bangladesh. </w:t>
      </w:r>
    </w:p>
    <w:p w14:paraId="54961F81" w14:textId="77777777" w:rsidR="00D04B85" w:rsidRPr="00D86B97" w:rsidRDefault="00D04B85" w:rsidP="00D04B85">
      <w:pPr>
        <w:pStyle w:val="NoSpacing"/>
        <w:jc w:val="both"/>
        <w:rPr>
          <w:rFonts w:ascii="Times New Roman" w:hAnsi="Times New Roman" w:cs="Times New Roman"/>
          <w:sz w:val="24"/>
          <w:szCs w:val="24"/>
        </w:rPr>
      </w:pPr>
      <w:r w:rsidRPr="00D86B97">
        <w:rPr>
          <w:rFonts w:ascii="Times New Roman" w:hAnsi="Times New Roman" w:cs="Times New Roman"/>
          <w:sz w:val="24"/>
          <w:szCs w:val="24"/>
        </w:rPr>
        <w:t xml:space="preserve">Ginny Lane, PhD, RD, University of Idaho. </w:t>
      </w:r>
    </w:p>
    <w:p w14:paraId="1E436D6F" w14:textId="77777777" w:rsidR="00D04B85" w:rsidRPr="00D86B97" w:rsidRDefault="00D04B85" w:rsidP="00D04B85">
      <w:pPr>
        <w:pStyle w:val="NoSpacing"/>
        <w:jc w:val="both"/>
        <w:rPr>
          <w:rFonts w:ascii="Times New Roman" w:hAnsi="Times New Roman" w:cs="Times New Roman"/>
          <w:sz w:val="24"/>
          <w:szCs w:val="24"/>
        </w:rPr>
      </w:pPr>
    </w:p>
    <w:bookmarkEnd w:id="0"/>
    <w:p w14:paraId="1BC9FF70" w14:textId="77777777" w:rsidR="00D04B85" w:rsidRPr="00D86B97" w:rsidRDefault="00D04B85" w:rsidP="00D04B85">
      <w:pPr>
        <w:pStyle w:val="NoSpacing"/>
        <w:jc w:val="both"/>
        <w:rPr>
          <w:rFonts w:ascii="Times New Roman" w:hAnsi="Times New Roman" w:cs="Times New Roman"/>
          <w:b/>
          <w:bCs/>
          <w:sz w:val="24"/>
          <w:szCs w:val="24"/>
        </w:rPr>
      </w:pPr>
      <w:r w:rsidRPr="00D86B97">
        <w:rPr>
          <w:rFonts w:ascii="Times New Roman" w:hAnsi="Times New Roman" w:cs="Times New Roman"/>
          <w:b/>
          <w:bCs/>
          <w:sz w:val="24"/>
          <w:szCs w:val="24"/>
        </w:rPr>
        <w:t>Introduction</w:t>
      </w:r>
      <w:r w:rsidRPr="00D86B97">
        <w:rPr>
          <w:rFonts w:ascii="Times New Roman" w:hAnsi="Times New Roman" w:cs="Times New Roman"/>
          <w:sz w:val="24"/>
          <w:szCs w:val="24"/>
        </w:rPr>
        <w:t xml:space="preserve">: </w:t>
      </w:r>
      <w:r w:rsidRPr="00D86B97">
        <w:rPr>
          <w:rStyle w:val="Strong"/>
          <w:rFonts w:ascii="Times New Roman" w:hAnsi="Times New Roman" w:cs="Times New Roman"/>
          <w:b w:val="0"/>
          <w:bCs w:val="0"/>
          <w:sz w:val="24"/>
          <w:szCs w:val="24"/>
        </w:rPr>
        <w:t>Nutritional education is a vital component to improve pregnancy weight gain and reduce the risk of low birth weight, particularly in low and middle-income settings.</w:t>
      </w:r>
    </w:p>
    <w:p w14:paraId="2F59236F" w14:textId="77777777" w:rsidR="00D04B85" w:rsidRPr="00D86B97" w:rsidRDefault="00D04B85" w:rsidP="00D04B85">
      <w:pPr>
        <w:pStyle w:val="NoSpacing"/>
        <w:jc w:val="both"/>
        <w:rPr>
          <w:rFonts w:ascii="Times New Roman" w:hAnsi="Times New Roman" w:cs="Times New Roman"/>
          <w:sz w:val="24"/>
          <w:szCs w:val="24"/>
        </w:rPr>
      </w:pPr>
    </w:p>
    <w:p w14:paraId="09B13890" w14:textId="77777777" w:rsidR="00D04B85" w:rsidRPr="00D86B97" w:rsidRDefault="00D04B85" w:rsidP="00D04B85">
      <w:pPr>
        <w:pStyle w:val="NoSpacing"/>
        <w:jc w:val="both"/>
        <w:rPr>
          <w:rFonts w:ascii="Times New Roman" w:eastAsia="Calibri" w:hAnsi="Times New Roman" w:cs="Times New Roman"/>
          <w:sz w:val="24"/>
          <w:szCs w:val="24"/>
        </w:rPr>
      </w:pPr>
      <w:r w:rsidRPr="00D86B97">
        <w:rPr>
          <w:rFonts w:ascii="Times New Roman" w:hAnsi="Times New Roman" w:cs="Times New Roman"/>
          <w:b/>
          <w:bCs/>
          <w:sz w:val="24"/>
          <w:szCs w:val="24"/>
        </w:rPr>
        <w:t>Methods:</w:t>
      </w:r>
      <w:r w:rsidRPr="00D86B97">
        <w:rPr>
          <w:rFonts w:ascii="Times New Roman" w:hAnsi="Times New Roman" w:cs="Times New Roman"/>
          <w:sz w:val="24"/>
          <w:szCs w:val="24"/>
        </w:rPr>
        <w:t xml:space="preserve"> An eight-month intervention study was conducted to evaluate the effect of nutritional education on the birth weight of newborns and weight gain among pregnant women attending two selected hospitals in Gazipur district, Bangladesh. Fifty-four participants were recruited to both the intervention and comparison groups. The intervention group received an intensive nutrition education module. Data </w:t>
      </w:r>
      <w:proofErr w:type="gramStart"/>
      <w:r w:rsidRPr="00D86B97">
        <w:rPr>
          <w:rFonts w:ascii="Times New Roman" w:hAnsi="Times New Roman" w:cs="Times New Roman"/>
          <w:sz w:val="24"/>
          <w:szCs w:val="24"/>
        </w:rPr>
        <w:t>were</w:t>
      </w:r>
      <w:proofErr w:type="gramEnd"/>
      <w:r w:rsidRPr="00D86B97">
        <w:rPr>
          <w:rFonts w:ascii="Times New Roman" w:hAnsi="Times New Roman" w:cs="Times New Roman"/>
          <w:sz w:val="24"/>
          <w:szCs w:val="24"/>
        </w:rPr>
        <w:t xml:space="preserve"> collected through interviews and hospital records.</w:t>
      </w:r>
    </w:p>
    <w:p w14:paraId="6ED39A9E" w14:textId="77777777" w:rsidR="00D04B85" w:rsidRPr="00D86B97" w:rsidRDefault="00D04B85" w:rsidP="00D04B85">
      <w:pPr>
        <w:spacing w:beforeAutospacing="1" w:after="100" w:afterAutospacing="1" w:line="240" w:lineRule="auto"/>
        <w:jc w:val="both"/>
        <w:rPr>
          <w:rFonts w:ascii="Times New Roman" w:eastAsia="Times New Roman" w:hAnsi="Times New Roman" w:cs="Times New Roman"/>
        </w:rPr>
      </w:pPr>
      <w:r w:rsidRPr="00D86B97">
        <w:rPr>
          <w:rFonts w:ascii="Times New Roman" w:hAnsi="Times New Roman" w:cs="Times New Roman"/>
          <w:b/>
          <w:bCs/>
        </w:rPr>
        <w:t>Results:</w:t>
      </w:r>
      <w:r w:rsidRPr="00D86B97">
        <w:rPr>
          <w:rFonts w:ascii="Times New Roman" w:hAnsi="Times New Roman" w:cs="Times New Roman"/>
        </w:rPr>
        <w:t xml:space="preserve"> Birth weights were not significantly different between the intervention (40.0% &gt;3kg) and control groups (34.5% &gt;3kg). However, maternal weight gain </w:t>
      </w:r>
      <w:r w:rsidRPr="00D86B97">
        <w:rPr>
          <w:rFonts w:ascii="Times New Roman" w:eastAsia="Times New Roman" w:hAnsi="Times New Roman" w:cs="Times New Roman"/>
        </w:rPr>
        <w:t>was significantly higher in the intervention group compared to the comparison group (mean difference = 1.22 kg; t = 3.80, p &lt; 0.001).</w:t>
      </w:r>
    </w:p>
    <w:p w14:paraId="46DF82FA" w14:textId="77777777" w:rsidR="00D04B85" w:rsidRPr="00D86B97" w:rsidRDefault="00D04B85" w:rsidP="00D04B85">
      <w:pPr>
        <w:pStyle w:val="NoSpacing"/>
        <w:jc w:val="both"/>
        <w:rPr>
          <w:rFonts w:ascii="Times New Roman" w:hAnsi="Times New Roman" w:cs="Times New Roman"/>
          <w:sz w:val="24"/>
          <w:szCs w:val="24"/>
        </w:rPr>
      </w:pPr>
      <w:r w:rsidRPr="00D86B97">
        <w:rPr>
          <w:rFonts w:ascii="Times New Roman" w:hAnsi="Times New Roman" w:cs="Times New Roman"/>
          <w:b/>
          <w:bCs/>
          <w:sz w:val="24"/>
          <w:szCs w:val="24"/>
        </w:rPr>
        <w:t>Limitations:</w:t>
      </w:r>
      <w:r w:rsidRPr="00D86B97">
        <w:rPr>
          <w:rFonts w:ascii="Times New Roman" w:hAnsi="Times New Roman" w:cs="Times New Roman"/>
          <w:sz w:val="24"/>
          <w:szCs w:val="24"/>
        </w:rPr>
        <w:t xml:space="preserve"> Participants resided in close quarters, so the results may be biased due to the spillover effect. </w:t>
      </w:r>
      <w:r w:rsidRPr="00D86B97">
        <w:rPr>
          <w:rFonts w:ascii="Times New Roman" w:hAnsi="Times New Roman" w:cs="Times New Roman"/>
          <w:sz w:val="24"/>
          <w:szCs w:val="24"/>
          <w:lang w:val="en"/>
        </w:rPr>
        <w:t>Since the study was conducted in a specific area, results may not be generalizable to the entire country of Bangladesh.</w:t>
      </w:r>
    </w:p>
    <w:p w14:paraId="07B09A19" w14:textId="77777777" w:rsidR="00D04B85" w:rsidRPr="00D86B97" w:rsidRDefault="00D04B85" w:rsidP="00D04B85">
      <w:pPr>
        <w:pStyle w:val="NoSpacing"/>
        <w:jc w:val="both"/>
        <w:rPr>
          <w:rFonts w:ascii="Times New Roman" w:hAnsi="Times New Roman" w:cs="Times New Roman"/>
          <w:sz w:val="24"/>
          <w:szCs w:val="24"/>
        </w:rPr>
      </w:pPr>
    </w:p>
    <w:p w14:paraId="1D146C6D" w14:textId="05B06930" w:rsidR="00D04B85" w:rsidRPr="00D86B97" w:rsidRDefault="00D04B85" w:rsidP="00D04B85">
      <w:pPr>
        <w:pStyle w:val="NoSpacing"/>
        <w:jc w:val="both"/>
        <w:rPr>
          <w:rFonts w:ascii="Times New Roman" w:hAnsi="Times New Roman" w:cs="Times New Roman"/>
          <w:sz w:val="24"/>
          <w:szCs w:val="24"/>
        </w:rPr>
      </w:pPr>
      <w:r w:rsidRPr="00D86B97">
        <w:rPr>
          <w:rFonts w:ascii="Times New Roman" w:hAnsi="Times New Roman" w:cs="Times New Roman"/>
          <w:b/>
          <w:bCs/>
          <w:sz w:val="24"/>
          <w:szCs w:val="24"/>
        </w:rPr>
        <w:t>Learning Objective</w:t>
      </w:r>
      <w:r w:rsidRPr="00D86B97">
        <w:rPr>
          <w:rFonts w:ascii="Times New Roman" w:hAnsi="Times New Roman" w:cs="Times New Roman"/>
          <w:sz w:val="24"/>
          <w:szCs w:val="24"/>
        </w:rPr>
        <w:t xml:space="preserve">: Learners will understand the effect of nutrition education on the </w:t>
      </w:r>
      <w:r w:rsidRPr="00D86B97">
        <w:rPr>
          <w:rFonts w:ascii="Times New Roman" w:hAnsi="Times New Roman" w:cs="Times New Roman"/>
          <w:sz w:val="24"/>
          <w:szCs w:val="24"/>
          <w:shd w:val="clear" w:color="auto" w:fill="FFFFFF"/>
        </w:rPr>
        <w:t>birth weight of newborns and pregnancy weight gain.</w:t>
      </w:r>
    </w:p>
    <w:p w14:paraId="3390660B" w14:textId="77777777" w:rsidR="00D04B85" w:rsidRPr="00D86B97" w:rsidRDefault="00D04B85" w:rsidP="00D04B85">
      <w:pPr>
        <w:pStyle w:val="NoSpacing"/>
        <w:jc w:val="both"/>
        <w:rPr>
          <w:rFonts w:ascii="Times New Roman" w:hAnsi="Times New Roman" w:cs="Times New Roman"/>
          <w:sz w:val="24"/>
          <w:szCs w:val="24"/>
        </w:rPr>
      </w:pPr>
    </w:p>
    <w:p w14:paraId="45A782AC" w14:textId="0DC281D6" w:rsidR="00D04B85" w:rsidRPr="00D86B97" w:rsidRDefault="00D04B85" w:rsidP="00D04B85">
      <w:pPr>
        <w:pStyle w:val="NoSpacing"/>
        <w:jc w:val="both"/>
        <w:rPr>
          <w:rFonts w:ascii="Times New Roman" w:hAnsi="Times New Roman" w:cs="Times New Roman"/>
          <w:sz w:val="24"/>
          <w:szCs w:val="24"/>
        </w:rPr>
      </w:pPr>
      <w:r w:rsidRPr="00D86B97">
        <w:rPr>
          <w:rFonts w:ascii="Times New Roman" w:hAnsi="Times New Roman" w:cs="Times New Roman"/>
          <w:b/>
          <w:bCs/>
          <w:sz w:val="24"/>
          <w:szCs w:val="24"/>
        </w:rPr>
        <w:t>Funding:</w:t>
      </w:r>
      <w:r w:rsidRPr="00D86B97">
        <w:rPr>
          <w:rFonts w:ascii="Times New Roman" w:hAnsi="Times New Roman" w:cs="Times New Roman"/>
          <w:sz w:val="24"/>
          <w:szCs w:val="24"/>
        </w:rPr>
        <w:t xml:space="preserve"> Funded by Jamila-Noorjahan Foundation, Bangladesh</w:t>
      </w:r>
      <w:r w:rsidR="00792A64" w:rsidRPr="00D86B97">
        <w:rPr>
          <w:rFonts w:ascii="Times New Roman" w:hAnsi="Times New Roman" w:cs="Times New Roman"/>
          <w:sz w:val="24"/>
          <w:szCs w:val="24"/>
        </w:rPr>
        <w:t>.</w:t>
      </w:r>
    </w:p>
    <w:p w14:paraId="464CCFAF" w14:textId="77777777" w:rsidR="00D04B85" w:rsidRPr="00D86B97" w:rsidRDefault="00D04B85" w:rsidP="00D04B85">
      <w:pPr>
        <w:pStyle w:val="NoSpacing"/>
        <w:jc w:val="both"/>
        <w:rPr>
          <w:rFonts w:ascii="Times New Roman" w:hAnsi="Times New Roman" w:cs="Times New Roman"/>
          <w:sz w:val="24"/>
          <w:szCs w:val="24"/>
        </w:rPr>
      </w:pPr>
    </w:p>
    <w:p w14:paraId="0BC84631" w14:textId="672190F2" w:rsidR="00D04B85" w:rsidRPr="00D86B97" w:rsidRDefault="00D04B85" w:rsidP="00D04B85">
      <w:pPr>
        <w:pStyle w:val="NoSpacing"/>
        <w:jc w:val="both"/>
        <w:rPr>
          <w:rFonts w:ascii="Times New Roman" w:hAnsi="Times New Roman" w:cs="Times New Roman"/>
          <w:sz w:val="24"/>
          <w:szCs w:val="24"/>
        </w:rPr>
      </w:pPr>
      <w:r w:rsidRPr="00D86B97">
        <w:rPr>
          <w:rFonts w:ascii="Times New Roman" w:hAnsi="Times New Roman" w:cs="Times New Roman"/>
          <w:b/>
          <w:bCs/>
          <w:sz w:val="24"/>
          <w:szCs w:val="24"/>
        </w:rPr>
        <w:t>Faculty Sponsor</w:t>
      </w:r>
      <w:r w:rsidRPr="00D86B97">
        <w:rPr>
          <w:rFonts w:ascii="Times New Roman" w:hAnsi="Times New Roman" w:cs="Times New Roman"/>
          <w:sz w:val="24"/>
          <w:szCs w:val="24"/>
        </w:rPr>
        <w:t>:</w:t>
      </w:r>
      <w:r w:rsidRPr="00D86B97">
        <w:rPr>
          <w:rFonts w:ascii="Times New Roman" w:hAnsi="Times New Roman" w:cs="Times New Roman"/>
          <w:i/>
          <w:iCs/>
          <w:sz w:val="24"/>
          <w:szCs w:val="24"/>
        </w:rPr>
        <w:t xml:space="preserve"> </w:t>
      </w:r>
      <w:r w:rsidRPr="00D86B97">
        <w:rPr>
          <w:rFonts w:ascii="Times New Roman" w:hAnsi="Times New Roman" w:cs="Times New Roman"/>
          <w:sz w:val="24"/>
          <w:szCs w:val="24"/>
        </w:rPr>
        <w:t>Ginny Lane, PhD, RD, University of Idaho</w:t>
      </w:r>
      <w:r w:rsidR="00792A64" w:rsidRPr="00D86B97">
        <w:rPr>
          <w:rFonts w:ascii="Times New Roman" w:hAnsi="Times New Roman" w:cs="Times New Roman"/>
          <w:sz w:val="24"/>
          <w:szCs w:val="24"/>
        </w:rPr>
        <w:t>.</w:t>
      </w:r>
      <w:r w:rsidRPr="00D86B97">
        <w:rPr>
          <w:rFonts w:ascii="Times New Roman" w:hAnsi="Times New Roman" w:cs="Times New Roman"/>
          <w:sz w:val="24"/>
          <w:szCs w:val="24"/>
        </w:rPr>
        <w:t xml:space="preserve"> </w:t>
      </w:r>
    </w:p>
    <w:p w14:paraId="5454F9BA" w14:textId="6D323DF2" w:rsidR="002B5DCE" w:rsidRPr="00D86B97" w:rsidRDefault="002B5DCE">
      <w:pPr>
        <w:rPr>
          <w:rFonts w:ascii="Times New Roman" w:hAnsi="Times New Roman" w:cs="Times New Roman"/>
        </w:rPr>
      </w:pPr>
      <w:r w:rsidRPr="00D86B97">
        <w:rPr>
          <w:rFonts w:ascii="Times New Roman" w:hAnsi="Times New Roman" w:cs="Times New Roman"/>
        </w:rPr>
        <w:br/>
      </w:r>
    </w:p>
    <w:p w14:paraId="3B7F69AC" w14:textId="77777777" w:rsidR="002B5DCE" w:rsidRPr="00D86B97" w:rsidRDefault="002B5DCE">
      <w:pPr>
        <w:rPr>
          <w:rFonts w:ascii="Times New Roman" w:hAnsi="Times New Roman" w:cs="Times New Roman"/>
        </w:rPr>
      </w:pPr>
      <w:r w:rsidRPr="00D86B97">
        <w:rPr>
          <w:rFonts w:ascii="Times New Roman" w:hAnsi="Times New Roman" w:cs="Times New Roman"/>
        </w:rPr>
        <w:br w:type="page"/>
      </w:r>
    </w:p>
    <w:p w14:paraId="2205AF99" w14:textId="77777777" w:rsidR="002B5DCE" w:rsidRPr="00D86B97" w:rsidRDefault="002B5DCE" w:rsidP="002B5DCE">
      <w:pPr>
        <w:pStyle w:val="NoSpacing"/>
        <w:spacing w:line="480" w:lineRule="auto"/>
        <w:rPr>
          <w:rFonts w:ascii="Times New Roman" w:hAnsi="Times New Roman" w:cs="Times New Roman"/>
          <w:sz w:val="24"/>
          <w:szCs w:val="24"/>
        </w:rPr>
      </w:pPr>
      <w:r w:rsidRPr="00D86B97">
        <w:rPr>
          <w:rFonts w:ascii="Times New Roman" w:hAnsi="Times New Roman" w:cs="Times New Roman"/>
          <w:b/>
          <w:bCs/>
          <w:sz w:val="24"/>
          <w:szCs w:val="24"/>
        </w:rPr>
        <w:lastRenderedPageBreak/>
        <w:t xml:space="preserve">Title: </w:t>
      </w:r>
      <w:r w:rsidRPr="00D86B97">
        <w:rPr>
          <w:rFonts w:ascii="Times New Roman" w:hAnsi="Times New Roman" w:cs="Times New Roman"/>
          <w:sz w:val="24"/>
          <w:szCs w:val="24"/>
        </w:rPr>
        <w:t>Eat Smart Idaho: Youth Quality of Life</w:t>
      </w:r>
    </w:p>
    <w:p w14:paraId="4F2E3854" w14:textId="77777777" w:rsidR="002B5DCE" w:rsidRPr="00D86B97" w:rsidRDefault="002B5DCE" w:rsidP="002B5DCE">
      <w:pPr>
        <w:pStyle w:val="NoSpacing"/>
        <w:rPr>
          <w:rFonts w:ascii="Times New Roman" w:hAnsi="Times New Roman" w:cs="Times New Roman"/>
          <w:sz w:val="24"/>
          <w:szCs w:val="24"/>
        </w:rPr>
      </w:pPr>
      <w:r w:rsidRPr="00D86B97">
        <w:rPr>
          <w:rFonts w:ascii="Times New Roman" w:hAnsi="Times New Roman" w:cs="Times New Roman"/>
          <w:b/>
          <w:bCs/>
          <w:sz w:val="24"/>
          <w:szCs w:val="24"/>
        </w:rPr>
        <w:t>Authors</w:t>
      </w:r>
      <w:r w:rsidRPr="00D86B97">
        <w:rPr>
          <w:rFonts w:ascii="Times New Roman" w:hAnsi="Times New Roman" w:cs="Times New Roman"/>
          <w:sz w:val="24"/>
          <w:szCs w:val="24"/>
        </w:rPr>
        <w:t>: Becky Woodhouse, BS, RDN, LD (</w:t>
      </w:r>
      <w:r w:rsidRPr="00D86B97">
        <w:rPr>
          <w:rFonts w:ascii="Times New Roman" w:hAnsi="Times New Roman" w:cs="Times New Roman"/>
          <w:b/>
          <w:bCs/>
          <w:sz w:val="24"/>
          <w:szCs w:val="24"/>
        </w:rPr>
        <w:t>Presenting Author</w:t>
      </w:r>
      <w:r w:rsidRPr="00D86B97">
        <w:rPr>
          <w:rFonts w:ascii="Times New Roman" w:hAnsi="Times New Roman" w:cs="Times New Roman"/>
          <w:sz w:val="24"/>
          <w:szCs w:val="24"/>
        </w:rPr>
        <w:t>), University of Idaho, Shelly Johnson, MS, University of Idaho, Ginny Lane, PhD, RD, University of Idaho, Jenifer Reader, MHE, RDN, University of Idaho, Annie Roe, PhD, RDN, University of Idaho.</w:t>
      </w:r>
    </w:p>
    <w:p w14:paraId="3B33CDC0" w14:textId="77777777" w:rsidR="002B5DCE" w:rsidRPr="00D86B97" w:rsidRDefault="002B5DCE" w:rsidP="002B5DCE">
      <w:pPr>
        <w:pStyle w:val="NoSpacing"/>
        <w:rPr>
          <w:rStyle w:val="normaltextrun"/>
          <w:rFonts w:ascii="Times New Roman" w:eastAsiaTheme="majorEastAsia" w:hAnsi="Times New Roman" w:cs="Times New Roman"/>
          <w:b/>
          <w:bCs/>
          <w:sz w:val="24"/>
          <w:szCs w:val="24"/>
        </w:rPr>
      </w:pPr>
    </w:p>
    <w:p w14:paraId="4D69136B" w14:textId="77777777" w:rsidR="002B5DCE" w:rsidRPr="00D86B97" w:rsidRDefault="002B5DCE" w:rsidP="002B5DCE">
      <w:pPr>
        <w:pStyle w:val="NoSpacing"/>
        <w:rPr>
          <w:rFonts w:ascii="Times New Roman" w:hAnsi="Times New Roman" w:cs="Times New Roman"/>
          <w:sz w:val="24"/>
          <w:szCs w:val="24"/>
        </w:rPr>
      </w:pPr>
      <w:r w:rsidRPr="00D86B97">
        <w:rPr>
          <w:rStyle w:val="normaltextrun"/>
          <w:rFonts w:ascii="Times New Roman" w:eastAsiaTheme="majorEastAsia" w:hAnsi="Times New Roman" w:cs="Times New Roman"/>
          <w:b/>
          <w:bCs/>
          <w:sz w:val="24"/>
          <w:szCs w:val="24"/>
        </w:rPr>
        <w:t xml:space="preserve">Introduction/Background /Literature Review: </w:t>
      </w:r>
      <w:r w:rsidRPr="00D86B97">
        <w:rPr>
          <w:rStyle w:val="normaltextrun"/>
          <w:rFonts w:ascii="Times New Roman" w:eastAsiaTheme="majorEastAsia" w:hAnsi="Times New Roman" w:cs="Times New Roman"/>
          <w:sz w:val="24"/>
          <w:szCs w:val="24"/>
        </w:rPr>
        <w:t>Health Related Quality of Life (HRQOL) and physical activity (PA) in school age children is well documented internationally but fewer studies have been conducted in the United States, and no studies have been conducted in Idaho. The purpose of this study is to investigate the relationship between change in PA and HRQOL in youth who participate in Eat Smart Idaho classes. </w:t>
      </w:r>
      <w:r w:rsidRPr="00D86B97">
        <w:rPr>
          <w:rStyle w:val="eop"/>
          <w:rFonts w:ascii="Times New Roman" w:eastAsiaTheme="majorEastAsia" w:hAnsi="Times New Roman" w:cs="Times New Roman"/>
          <w:sz w:val="24"/>
          <w:szCs w:val="24"/>
        </w:rPr>
        <w:t> </w:t>
      </w:r>
    </w:p>
    <w:p w14:paraId="531AD373" w14:textId="77777777" w:rsidR="002B5DCE" w:rsidRPr="00D86B97" w:rsidRDefault="002B5DCE" w:rsidP="002B5DCE">
      <w:pPr>
        <w:pStyle w:val="NoSpacing"/>
        <w:rPr>
          <w:rStyle w:val="normaltextrun"/>
          <w:rFonts w:ascii="Times New Roman" w:eastAsiaTheme="majorEastAsia" w:hAnsi="Times New Roman" w:cs="Times New Roman"/>
          <w:b/>
          <w:bCs/>
          <w:sz w:val="24"/>
          <w:szCs w:val="24"/>
        </w:rPr>
      </w:pPr>
    </w:p>
    <w:p w14:paraId="472ECBFA" w14:textId="77777777" w:rsidR="002B5DCE" w:rsidRPr="00D86B97" w:rsidRDefault="002B5DCE" w:rsidP="002B5DCE">
      <w:pPr>
        <w:pStyle w:val="NoSpacing"/>
        <w:rPr>
          <w:rFonts w:ascii="Times New Roman" w:hAnsi="Times New Roman" w:cs="Times New Roman"/>
          <w:sz w:val="24"/>
          <w:szCs w:val="24"/>
        </w:rPr>
      </w:pPr>
      <w:r w:rsidRPr="00D86B97">
        <w:rPr>
          <w:rStyle w:val="normaltextrun"/>
          <w:rFonts w:ascii="Times New Roman" w:eastAsiaTheme="majorEastAsia" w:hAnsi="Times New Roman" w:cs="Times New Roman"/>
          <w:b/>
          <w:bCs/>
          <w:sz w:val="24"/>
          <w:szCs w:val="24"/>
        </w:rPr>
        <w:t>Methods: </w:t>
      </w:r>
      <w:r w:rsidRPr="00D86B97">
        <w:rPr>
          <w:rStyle w:val="normaltextrun"/>
          <w:rFonts w:ascii="Times New Roman" w:eastAsiaTheme="majorEastAsia" w:hAnsi="Times New Roman" w:cs="Times New Roman"/>
          <w:sz w:val="24"/>
          <w:szCs w:val="24"/>
        </w:rPr>
        <w:t>Sixth</w:t>
      </w:r>
      <w:r w:rsidRPr="00D86B97">
        <w:rPr>
          <w:rStyle w:val="normaltextrun"/>
          <w:rFonts w:ascii="Times New Roman" w:eastAsiaTheme="majorEastAsia" w:hAnsi="Times New Roman" w:cs="Times New Roman"/>
          <w:b/>
          <w:bCs/>
          <w:sz w:val="24"/>
          <w:szCs w:val="24"/>
        </w:rPr>
        <w:t> </w:t>
      </w:r>
      <w:r w:rsidRPr="00D86B97">
        <w:rPr>
          <w:rStyle w:val="normaltextrun"/>
          <w:rFonts w:ascii="Times New Roman" w:eastAsiaTheme="majorEastAsia" w:hAnsi="Times New Roman" w:cs="Times New Roman"/>
          <w:sz w:val="24"/>
          <w:szCs w:val="24"/>
        </w:rPr>
        <w:t>grade students were recruited to participate</w:t>
      </w:r>
      <w:r w:rsidRPr="00D86B97">
        <w:rPr>
          <w:rStyle w:val="normaltextrun"/>
          <w:rFonts w:ascii="Times New Roman" w:eastAsiaTheme="majorEastAsia" w:hAnsi="Times New Roman" w:cs="Times New Roman"/>
          <w:b/>
          <w:bCs/>
          <w:sz w:val="24"/>
          <w:szCs w:val="24"/>
        </w:rPr>
        <w:t> </w:t>
      </w:r>
      <w:r w:rsidRPr="00D86B97">
        <w:rPr>
          <w:rStyle w:val="normaltextrun"/>
          <w:rFonts w:ascii="Times New Roman" w:eastAsiaTheme="majorEastAsia" w:hAnsi="Times New Roman" w:cs="Times New Roman"/>
          <w:sz w:val="24"/>
          <w:szCs w:val="24"/>
        </w:rPr>
        <w:t>in an 8-week program designed to provide education about PA and nutrition. Self-reported PA and HRQOL were collected at baseline using the EFNEP 6th- 12th Grade Youth, Questionnaire EYQ) and  KIDSCREEN27 (KS27), respectively. Participants were also asked to wear a fitness tracker watch and record daily step counts on a log form for one week prior to the start of classes. At the first lesson, youth received a PA supplement to support additional PA to be completed at home. This project is ongoing with baseline results reported here. Participants will continue to record daily step counts for the 8-weeks, complete 3 questions from the EYQ at week 4, and complete the full EYQ and KS27 again at the end of the 8-week intervention.  </w:t>
      </w:r>
      <w:r w:rsidRPr="00D86B97">
        <w:rPr>
          <w:rStyle w:val="eop"/>
          <w:rFonts w:ascii="Times New Roman" w:eastAsiaTheme="majorEastAsia" w:hAnsi="Times New Roman" w:cs="Times New Roman"/>
          <w:sz w:val="24"/>
          <w:szCs w:val="24"/>
        </w:rPr>
        <w:t> </w:t>
      </w:r>
    </w:p>
    <w:p w14:paraId="6954108E" w14:textId="77777777" w:rsidR="002B5DCE" w:rsidRPr="00D86B97" w:rsidRDefault="002B5DCE" w:rsidP="002B5DCE">
      <w:pPr>
        <w:pStyle w:val="NoSpacing"/>
        <w:rPr>
          <w:rStyle w:val="normaltextrun"/>
          <w:rFonts w:ascii="Times New Roman" w:eastAsiaTheme="majorEastAsia" w:hAnsi="Times New Roman" w:cs="Times New Roman"/>
          <w:b/>
          <w:bCs/>
          <w:sz w:val="24"/>
          <w:szCs w:val="24"/>
        </w:rPr>
      </w:pPr>
    </w:p>
    <w:p w14:paraId="590C1683" w14:textId="77777777" w:rsidR="002B5DCE" w:rsidRPr="00D86B97" w:rsidRDefault="002B5DCE" w:rsidP="002B5DCE">
      <w:pPr>
        <w:pStyle w:val="NoSpacing"/>
        <w:rPr>
          <w:rFonts w:ascii="Times New Roman" w:hAnsi="Times New Roman" w:cs="Times New Roman"/>
          <w:sz w:val="24"/>
          <w:szCs w:val="24"/>
        </w:rPr>
      </w:pPr>
      <w:r w:rsidRPr="00D86B97">
        <w:rPr>
          <w:rStyle w:val="normaltextrun"/>
          <w:rFonts w:ascii="Times New Roman" w:eastAsiaTheme="majorEastAsia" w:hAnsi="Times New Roman" w:cs="Times New Roman"/>
          <w:b/>
          <w:bCs/>
          <w:sz w:val="24"/>
          <w:szCs w:val="24"/>
        </w:rPr>
        <w:t>Results:</w:t>
      </w:r>
      <w:r w:rsidRPr="00D86B97">
        <w:rPr>
          <w:rStyle w:val="normaltextrun"/>
          <w:rFonts w:ascii="Times New Roman" w:eastAsiaTheme="majorEastAsia" w:hAnsi="Times New Roman" w:cs="Times New Roman"/>
          <w:sz w:val="24"/>
          <w:szCs w:val="24"/>
        </w:rPr>
        <w:t> Twelve sixth grade students enrolled in the study (50% female, 25% Hispanic, 90% White, 10% Native Hawaiian/Alaskan Native). </w:t>
      </w:r>
      <w:r w:rsidRPr="00D86B97">
        <w:rPr>
          <w:rStyle w:val="normaltextrun"/>
          <w:rFonts w:ascii="Times New Roman" w:eastAsiaTheme="majorEastAsia" w:hAnsi="Times New Roman" w:cs="Times New Roman"/>
          <w:color w:val="000000"/>
          <w:sz w:val="24"/>
          <w:szCs w:val="24"/>
        </w:rPr>
        <w:t xml:space="preserve">Baseline scores for the KS27 survey showed a mean of 97.83±15.36 (out of 133 max score), higher scores </w:t>
      </w:r>
      <w:proofErr w:type="spellStart"/>
      <w:r w:rsidRPr="00D86B97">
        <w:rPr>
          <w:rStyle w:val="normaltextrun"/>
          <w:rFonts w:ascii="Times New Roman" w:eastAsiaTheme="majorEastAsia" w:hAnsi="Times New Roman" w:cs="Times New Roman"/>
          <w:color w:val="000000"/>
          <w:sz w:val="24"/>
          <w:szCs w:val="24"/>
        </w:rPr>
        <w:t>respresent</w:t>
      </w:r>
      <w:proofErr w:type="spellEnd"/>
      <w:r w:rsidRPr="00D86B97">
        <w:rPr>
          <w:rStyle w:val="normaltextrun"/>
          <w:rFonts w:ascii="Times New Roman" w:eastAsiaTheme="majorEastAsia" w:hAnsi="Times New Roman" w:cs="Times New Roman"/>
          <w:color w:val="000000"/>
          <w:sz w:val="24"/>
          <w:szCs w:val="24"/>
        </w:rPr>
        <w:t xml:space="preserve"> better QoL. Baseline EYQ data indicated students participated in aerobic activities  4.58±2.28 days in the last week and muscle strengthening activities 3.08±2.28 days. Students reported making choices to be physically active sometimes (25%) or very often (41%). </w:t>
      </w:r>
      <w:r w:rsidRPr="00D86B97">
        <w:rPr>
          <w:rStyle w:val="eop"/>
          <w:rFonts w:ascii="Times New Roman" w:eastAsiaTheme="majorEastAsia" w:hAnsi="Times New Roman" w:cs="Times New Roman"/>
          <w:color w:val="000000"/>
          <w:sz w:val="24"/>
          <w:szCs w:val="24"/>
        </w:rPr>
        <w:t> </w:t>
      </w:r>
    </w:p>
    <w:p w14:paraId="3FC89441" w14:textId="77777777" w:rsidR="002B5DCE" w:rsidRPr="00D86B97" w:rsidRDefault="002B5DCE" w:rsidP="002B5DCE">
      <w:pPr>
        <w:pStyle w:val="NoSpacing"/>
        <w:rPr>
          <w:rStyle w:val="normaltextrun"/>
          <w:rFonts w:ascii="Times New Roman" w:eastAsiaTheme="majorEastAsia" w:hAnsi="Times New Roman" w:cs="Times New Roman"/>
          <w:b/>
          <w:bCs/>
          <w:sz w:val="24"/>
          <w:szCs w:val="24"/>
        </w:rPr>
      </w:pPr>
    </w:p>
    <w:p w14:paraId="0CEC5456" w14:textId="77777777" w:rsidR="002B5DCE" w:rsidRPr="00D86B97" w:rsidRDefault="002B5DCE" w:rsidP="002B5DCE">
      <w:pPr>
        <w:pStyle w:val="NoSpacing"/>
        <w:rPr>
          <w:rFonts w:ascii="Times New Roman" w:hAnsi="Times New Roman" w:cs="Times New Roman"/>
          <w:sz w:val="24"/>
          <w:szCs w:val="24"/>
        </w:rPr>
      </w:pPr>
      <w:r w:rsidRPr="00D86B97">
        <w:rPr>
          <w:rStyle w:val="normaltextrun"/>
          <w:rFonts w:ascii="Times New Roman" w:eastAsiaTheme="majorEastAsia" w:hAnsi="Times New Roman" w:cs="Times New Roman"/>
          <w:b/>
          <w:bCs/>
          <w:sz w:val="24"/>
          <w:szCs w:val="24"/>
        </w:rPr>
        <w:t>Conclusion/Limitations:</w:t>
      </w:r>
      <w:r w:rsidRPr="00D86B97">
        <w:rPr>
          <w:rStyle w:val="normaltextrun"/>
          <w:rFonts w:ascii="Times New Roman" w:eastAsiaTheme="majorEastAsia" w:hAnsi="Times New Roman" w:cs="Times New Roman"/>
          <w:sz w:val="24"/>
          <w:szCs w:val="24"/>
        </w:rPr>
        <w:t> The baseline results indicate on average students met the guidelines for aerobic and muscle-strengthening PA. Ongoing PA data collection will be used to assess a change in PA and relationship to HRQOL.</w:t>
      </w:r>
    </w:p>
    <w:p w14:paraId="616C2F19" w14:textId="77777777" w:rsidR="002B5DCE" w:rsidRPr="00D86B97" w:rsidRDefault="002B5DCE" w:rsidP="002B5DCE">
      <w:pPr>
        <w:pStyle w:val="NoSpacing"/>
        <w:rPr>
          <w:rFonts w:ascii="Times New Roman" w:hAnsi="Times New Roman" w:cs="Times New Roman"/>
          <w:b/>
          <w:bCs/>
          <w:sz w:val="24"/>
          <w:szCs w:val="24"/>
        </w:rPr>
      </w:pPr>
    </w:p>
    <w:p w14:paraId="0E57B358" w14:textId="77777777" w:rsidR="002B5DCE" w:rsidRPr="00D86B97" w:rsidRDefault="002B5DCE" w:rsidP="002B5DCE">
      <w:pPr>
        <w:pStyle w:val="NoSpacing"/>
        <w:rPr>
          <w:rFonts w:ascii="Times New Roman" w:hAnsi="Times New Roman" w:cs="Times New Roman"/>
          <w:sz w:val="24"/>
          <w:szCs w:val="24"/>
        </w:rPr>
      </w:pPr>
      <w:r w:rsidRPr="00D86B97">
        <w:rPr>
          <w:rFonts w:ascii="Times New Roman" w:hAnsi="Times New Roman" w:cs="Times New Roman"/>
          <w:b/>
          <w:bCs/>
          <w:sz w:val="24"/>
          <w:szCs w:val="24"/>
        </w:rPr>
        <w:t>Learning objectives:</w:t>
      </w:r>
      <w:r w:rsidRPr="00D86B97">
        <w:rPr>
          <w:rFonts w:ascii="Times New Roman" w:hAnsi="Times New Roman" w:cs="Times New Roman"/>
          <w:sz w:val="24"/>
          <w:szCs w:val="24"/>
        </w:rPr>
        <w:t xml:space="preserve"> Participants will learn about HRQOL and PA from a group of 6</w:t>
      </w:r>
      <w:r w:rsidRPr="00D86B97">
        <w:rPr>
          <w:rFonts w:ascii="Times New Roman" w:hAnsi="Times New Roman" w:cs="Times New Roman"/>
          <w:sz w:val="24"/>
          <w:szCs w:val="24"/>
          <w:vertAlign w:val="superscript"/>
        </w:rPr>
        <w:t>th</w:t>
      </w:r>
      <w:r w:rsidRPr="00D86B97">
        <w:rPr>
          <w:rFonts w:ascii="Times New Roman" w:hAnsi="Times New Roman" w:cs="Times New Roman"/>
          <w:sz w:val="24"/>
          <w:szCs w:val="24"/>
        </w:rPr>
        <w:t xml:space="preserve"> graders in Idaho.  </w:t>
      </w:r>
    </w:p>
    <w:p w14:paraId="5587E19A" w14:textId="77777777" w:rsidR="002B5DCE" w:rsidRPr="00D86B97" w:rsidRDefault="002B5DCE" w:rsidP="002B5DCE">
      <w:pPr>
        <w:pStyle w:val="NoSpacing"/>
        <w:rPr>
          <w:rFonts w:ascii="Times New Roman" w:hAnsi="Times New Roman" w:cs="Times New Roman"/>
          <w:b/>
          <w:bCs/>
          <w:sz w:val="24"/>
          <w:szCs w:val="24"/>
        </w:rPr>
      </w:pPr>
    </w:p>
    <w:p w14:paraId="58E6B858" w14:textId="77777777" w:rsidR="002B5DCE" w:rsidRPr="00D86B97" w:rsidRDefault="002B5DCE" w:rsidP="002B5DCE">
      <w:pPr>
        <w:pStyle w:val="NoSpacing"/>
        <w:rPr>
          <w:rFonts w:ascii="Times New Roman" w:hAnsi="Times New Roman" w:cs="Times New Roman"/>
          <w:sz w:val="24"/>
          <w:szCs w:val="24"/>
        </w:rPr>
      </w:pPr>
      <w:r w:rsidRPr="00D86B97">
        <w:rPr>
          <w:rFonts w:ascii="Times New Roman" w:hAnsi="Times New Roman" w:cs="Times New Roman"/>
          <w:b/>
          <w:bCs/>
          <w:sz w:val="24"/>
          <w:szCs w:val="24"/>
        </w:rPr>
        <w:t>Funding:</w:t>
      </w:r>
      <w:r w:rsidRPr="00D86B97">
        <w:rPr>
          <w:rFonts w:ascii="Times New Roman" w:hAnsi="Times New Roman" w:cs="Times New Roman"/>
          <w:sz w:val="24"/>
          <w:szCs w:val="24"/>
        </w:rPr>
        <w:t xml:space="preserve"> Eat Smart Idaho is supported and funded by USDA's Supplemental Nutrition</w:t>
      </w:r>
    </w:p>
    <w:p w14:paraId="263AFB49" w14:textId="77777777" w:rsidR="002B5DCE" w:rsidRPr="00D86B97" w:rsidRDefault="002B5DCE" w:rsidP="002B5DCE">
      <w:pPr>
        <w:pStyle w:val="NoSpacing"/>
        <w:rPr>
          <w:rFonts w:ascii="Times New Roman" w:hAnsi="Times New Roman" w:cs="Times New Roman"/>
          <w:sz w:val="24"/>
          <w:szCs w:val="24"/>
        </w:rPr>
      </w:pPr>
      <w:r w:rsidRPr="00D86B97">
        <w:rPr>
          <w:rFonts w:ascii="Times New Roman" w:hAnsi="Times New Roman" w:cs="Times New Roman"/>
          <w:sz w:val="24"/>
          <w:szCs w:val="24"/>
        </w:rPr>
        <w:t>Assistance Program (SNAP) and the Expanded Food and Nutrition Education Program from the USDA National Institute of Food and Agriculture. USDA and University of Idaho are equal opportunity providers.</w:t>
      </w:r>
    </w:p>
    <w:p w14:paraId="016AE879" w14:textId="77777777" w:rsidR="00985D03" w:rsidRPr="00D86B97" w:rsidRDefault="00985D03" w:rsidP="002B5DCE">
      <w:pPr>
        <w:pStyle w:val="NoSpacing"/>
        <w:spacing w:line="480" w:lineRule="auto"/>
        <w:rPr>
          <w:rFonts w:ascii="Times New Roman" w:hAnsi="Times New Roman" w:cs="Times New Roman"/>
          <w:b/>
          <w:bCs/>
          <w:sz w:val="24"/>
          <w:szCs w:val="24"/>
        </w:rPr>
      </w:pPr>
    </w:p>
    <w:p w14:paraId="4CBB4E3A" w14:textId="4E4D2AAC" w:rsidR="002B5DCE" w:rsidRPr="00D86B97" w:rsidRDefault="002B5DCE" w:rsidP="002B5DCE">
      <w:pPr>
        <w:pStyle w:val="NoSpacing"/>
        <w:spacing w:line="480" w:lineRule="auto"/>
        <w:rPr>
          <w:rFonts w:ascii="Times New Roman" w:hAnsi="Times New Roman" w:cs="Times New Roman"/>
          <w:sz w:val="24"/>
          <w:szCs w:val="24"/>
        </w:rPr>
      </w:pPr>
      <w:r w:rsidRPr="00D86B97">
        <w:rPr>
          <w:rFonts w:ascii="Times New Roman" w:hAnsi="Times New Roman" w:cs="Times New Roman"/>
          <w:b/>
          <w:bCs/>
          <w:sz w:val="24"/>
          <w:szCs w:val="24"/>
        </w:rPr>
        <w:t>Faculty Sponsor</w:t>
      </w:r>
      <w:r w:rsidRPr="00D86B97">
        <w:rPr>
          <w:rFonts w:ascii="Times New Roman" w:hAnsi="Times New Roman" w:cs="Times New Roman"/>
          <w:sz w:val="24"/>
          <w:szCs w:val="24"/>
        </w:rPr>
        <w:t xml:space="preserve"> Annie Roe, PhD, RDN, University of Idaho.</w:t>
      </w:r>
    </w:p>
    <w:p w14:paraId="1D23459C" w14:textId="77777777" w:rsidR="00D04B85" w:rsidRPr="00D86B97" w:rsidRDefault="00D04B85">
      <w:pPr>
        <w:rPr>
          <w:rFonts w:ascii="Times New Roman" w:hAnsi="Times New Roman" w:cs="Times New Roman"/>
        </w:rPr>
      </w:pPr>
    </w:p>
    <w:sectPr w:rsidR="00D04B85" w:rsidRPr="00D86B9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Roboto">
    <w:charset w:val="00"/>
    <w:family w:val="auto"/>
    <w:pitch w:val="variable"/>
    <w:sig w:usb0="E0000AFF" w:usb1="5000217F" w:usb2="0000002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05CB"/>
    <w:rsid w:val="00064F80"/>
    <w:rsid w:val="000B2037"/>
    <w:rsid w:val="000C1C24"/>
    <w:rsid w:val="00183486"/>
    <w:rsid w:val="001F05CB"/>
    <w:rsid w:val="002B5DCE"/>
    <w:rsid w:val="00402272"/>
    <w:rsid w:val="004148A4"/>
    <w:rsid w:val="004D07EA"/>
    <w:rsid w:val="004E15C0"/>
    <w:rsid w:val="004E6273"/>
    <w:rsid w:val="00501C21"/>
    <w:rsid w:val="005F1C55"/>
    <w:rsid w:val="005F2B2C"/>
    <w:rsid w:val="006373AB"/>
    <w:rsid w:val="00792A64"/>
    <w:rsid w:val="007C4010"/>
    <w:rsid w:val="008206E9"/>
    <w:rsid w:val="008D0C85"/>
    <w:rsid w:val="0090414C"/>
    <w:rsid w:val="009329B3"/>
    <w:rsid w:val="0095314F"/>
    <w:rsid w:val="00985D03"/>
    <w:rsid w:val="009A5403"/>
    <w:rsid w:val="009E3D2A"/>
    <w:rsid w:val="00A8668A"/>
    <w:rsid w:val="00AB3078"/>
    <w:rsid w:val="00AB7471"/>
    <w:rsid w:val="00B77711"/>
    <w:rsid w:val="00BD176C"/>
    <w:rsid w:val="00C61BA2"/>
    <w:rsid w:val="00C736CD"/>
    <w:rsid w:val="00C82E2C"/>
    <w:rsid w:val="00D04B85"/>
    <w:rsid w:val="00D86B97"/>
    <w:rsid w:val="00DA17DF"/>
    <w:rsid w:val="00E643E9"/>
    <w:rsid w:val="00F30E35"/>
    <w:rsid w:val="00F71C82"/>
    <w:rsid w:val="00FE2086"/>
    <w:rsid w:val="00FE65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13E627"/>
  <w15:chartTrackingRefBased/>
  <w15:docId w15:val="{BA3FB7B1-ACA2-4B6B-8A05-DD9B685674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F05C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F05C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F05C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F05C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F05C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F05C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F05C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F05C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F05C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F05C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F05C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F05C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F05C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F05C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F05C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F05C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F05C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F05CB"/>
    <w:rPr>
      <w:rFonts w:eastAsiaTheme="majorEastAsia" w:cstheme="majorBidi"/>
      <w:color w:val="272727" w:themeColor="text1" w:themeTint="D8"/>
    </w:rPr>
  </w:style>
  <w:style w:type="paragraph" w:styleId="Title">
    <w:name w:val="Title"/>
    <w:basedOn w:val="Normal"/>
    <w:next w:val="Normal"/>
    <w:link w:val="TitleChar"/>
    <w:uiPriority w:val="10"/>
    <w:qFormat/>
    <w:rsid w:val="001F05C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F05C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F05C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F05C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F05CB"/>
    <w:pPr>
      <w:spacing w:before="160"/>
      <w:jc w:val="center"/>
    </w:pPr>
    <w:rPr>
      <w:i/>
      <w:iCs/>
      <w:color w:val="404040" w:themeColor="text1" w:themeTint="BF"/>
    </w:rPr>
  </w:style>
  <w:style w:type="character" w:customStyle="1" w:styleId="QuoteChar">
    <w:name w:val="Quote Char"/>
    <w:basedOn w:val="DefaultParagraphFont"/>
    <w:link w:val="Quote"/>
    <w:uiPriority w:val="29"/>
    <w:rsid w:val="001F05CB"/>
    <w:rPr>
      <w:i/>
      <w:iCs/>
      <w:color w:val="404040" w:themeColor="text1" w:themeTint="BF"/>
    </w:rPr>
  </w:style>
  <w:style w:type="paragraph" w:styleId="ListParagraph">
    <w:name w:val="List Paragraph"/>
    <w:basedOn w:val="Normal"/>
    <w:uiPriority w:val="34"/>
    <w:qFormat/>
    <w:rsid w:val="001F05CB"/>
    <w:pPr>
      <w:ind w:left="720"/>
      <w:contextualSpacing/>
    </w:pPr>
  </w:style>
  <w:style w:type="character" w:styleId="IntenseEmphasis">
    <w:name w:val="Intense Emphasis"/>
    <w:basedOn w:val="DefaultParagraphFont"/>
    <w:uiPriority w:val="21"/>
    <w:qFormat/>
    <w:rsid w:val="001F05CB"/>
    <w:rPr>
      <w:i/>
      <w:iCs/>
      <w:color w:val="0F4761" w:themeColor="accent1" w:themeShade="BF"/>
    </w:rPr>
  </w:style>
  <w:style w:type="paragraph" w:styleId="IntenseQuote">
    <w:name w:val="Intense Quote"/>
    <w:basedOn w:val="Normal"/>
    <w:next w:val="Normal"/>
    <w:link w:val="IntenseQuoteChar"/>
    <w:uiPriority w:val="30"/>
    <w:qFormat/>
    <w:rsid w:val="001F05C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F05CB"/>
    <w:rPr>
      <w:i/>
      <w:iCs/>
      <w:color w:val="0F4761" w:themeColor="accent1" w:themeShade="BF"/>
    </w:rPr>
  </w:style>
  <w:style w:type="character" w:styleId="IntenseReference">
    <w:name w:val="Intense Reference"/>
    <w:basedOn w:val="DefaultParagraphFont"/>
    <w:uiPriority w:val="32"/>
    <w:qFormat/>
    <w:rsid w:val="001F05CB"/>
    <w:rPr>
      <w:b/>
      <w:bCs/>
      <w:smallCaps/>
      <w:color w:val="0F4761" w:themeColor="accent1" w:themeShade="BF"/>
      <w:spacing w:val="5"/>
    </w:rPr>
  </w:style>
  <w:style w:type="character" w:styleId="Strong">
    <w:name w:val="Strong"/>
    <w:basedOn w:val="DefaultParagraphFont"/>
    <w:uiPriority w:val="22"/>
    <w:qFormat/>
    <w:rsid w:val="00D04B85"/>
    <w:rPr>
      <w:b/>
      <w:bCs/>
    </w:rPr>
  </w:style>
  <w:style w:type="paragraph" w:styleId="NoSpacing">
    <w:name w:val="No Spacing"/>
    <w:uiPriority w:val="1"/>
    <w:qFormat/>
    <w:rsid w:val="00D04B85"/>
    <w:pPr>
      <w:spacing w:after="0" w:line="240" w:lineRule="auto"/>
    </w:pPr>
    <w:rPr>
      <w:kern w:val="0"/>
      <w:sz w:val="22"/>
      <w:szCs w:val="22"/>
      <w14:ligatures w14:val="none"/>
    </w:rPr>
  </w:style>
  <w:style w:type="paragraph" w:customStyle="1" w:styleId="paragraph">
    <w:name w:val="paragraph"/>
    <w:basedOn w:val="Normal"/>
    <w:rsid w:val="00D04B85"/>
    <w:pPr>
      <w:spacing w:before="100" w:beforeAutospacing="1" w:after="100" w:afterAutospacing="1" w:line="240" w:lineRule="auto"/>
    </w:pPr>
    <w:rPr>
      <w:rFonts w:ascii="Times New Roman" w:eastAsia="Times New Roman" w:hAnsi="Times New Roman" w:cs="Times New Roman"/>
      <w:kern w:val="0"/>
      <w14:ligatures w14:val="none"/>
    </w:rPr>
  </w:style>
  <w:style w:type="character" w:customStyle="1" w:styleId="eop">
    <w:name w:val="eop"/>
    <w:basedOn w:val="DefaultParagraphFont"/>
    <w:rsid w:val="00D04B85"/>
  </w:style>
  <w:style w:type="character" w:customStyle="1" w:styleId="normaltextrun">
    <w:name w:val="normaltextrun"/>
    <w:basedOn w:val="DefaultParagraphFont"/>
    <w:rsid w:val="00D04B8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25</TotalTime>
  <Pages>9</Pages>
  <Words>2512</Words>
  <Characters>15216</Characters>
  <Application>Microsoft Office Word</Application>
  <DocSecurity>0</DocSecurity>
  <Lines>289</Lines>
  <Paragraphs>92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Elaine Long</dc:creator>
  <cp:keywords/>
  <dc:description/>
  <cp:lastModifiedBy>Elaine Long</cp:lastModifiedBy>
  <cp:revision>29</cp:revision>
  <dcterms:created xsi:type="dcterms:W3CDTF">2026-02-28T19:45:00Z</dcterms:created>
  <dcterms:modified xsi:type="dcterms:W3CDTF">2026-03-02T07:13:00Z</dcterms:modified>
</cp:coreProperties>
</file>